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67" w:rsidRPr="00D2655B" w:rsidRDefault="003A6467" w:rsidP="003A646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A6467" w:rsidRPr="00D2655B" w:rsidTr="004944B0">
        <w:tc>
          <w:tcPr>
            <w:tcW w:w="4786" w:type="dxa"/>
          </w:tcPr>
          <w:p w:rsidR="003A6467" w:rsidRPr="00D2655B" w:rsidRDefault="003A6467" w:rsidP="004944B0">
            <w:pPr>
              <w:spacing w:after="0" w:line="240" w:lineRule="auto"/>
              <w:jc w:val="center"/>
              <w:rPr>
                <w:rFonts w:ascii="Times New Roman" w:hAnsi="Times New Roman"/>
                <w:sz w:val="20"/>
                <w:szCs w:val="20"/>
              </w:rPr>
            </w:pPr>
          </w:p>
        </w:tc>
        <w:tc>
          <w:tcPr>
            <w:tcW w:w="5153" w:type="dxa"/>
          </w:tcPr>
          <w:p w:rsidR="003A6467" w:rsidRPr="00D2655B" w:rsidRDefault="003A6467" w:rsidP="004944B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A6467" w:rsidRPr="00D2655B" w:rsidTr="004944B0">
        <w:tc>
          <w:tcPr>
            <w:tcW w:w="4786" w:type="dxa"/>
          </w:tcPr>
          <w:p w:rsidR="003A6467" w:rsidRPr="00D2655B" w:rsidRDefault="003A6467" w:rsidP="004944B0">
            <w:pPr>
              <w:spacing w:after="0" w:line="240" w:lineRule="auto"/>
              <w:jc w:val="center"/>
              <w:rPr>
                <w:rFonts w:ascii="Times New Roman" w:hAnsi="Times New Roman"/>
                <w:sz w:val="20"/>
                <w:szCs w:val="20"/>
              </w:rPr>
            </w:pPr>
          </w:p>
        </w:tc>
        <w:tc>
          <w:tcPr>
            <w:tcW w:w="5153" w:type="dxa"/>
          </w:tcPr>
          <w:p w:rsidR="003A6467" w:rsidRPr="00D2655B" w:rsidRDefault="003A6467" w:rsidP="004944B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A6467" w:rsidRPr="00D2655B" w:rsidRDefault="003A6467" w:rsidP="004944B0">
            <w:pPr>
              <w:spacing w:after="0" w:line="240" w:lineRule="auto"/>
              <w:ind w:hanging="4"/>
              <w:jc w:val="center"/>
              <w:rPr>
                <w:rFonts w:ascii="Times New Roman" w:hAnsi="Times New Roman"/>
                <w:sz w:val="20"/>
                <w:szCs w:val="20"/>
              </w:rPr>
            </w:pPr>
          </w:p>
        </w:tc>
      </w:tr>
      <w:tr w:rsidR="003A6467" w:rsidRPr="00D2655B" w:rsidTr="004944B0">
        <w:tc>
          <w:tcPr>
            <w:tcW w:w="4786" w:type="dxa"/>
          </w:tcPr>
          <w:p w:rsidR="003A6467" w:rsidRPr="00D2655B" w:rsidRDefault="003A6467" w:rsidP="004944B0">
            <w:pPr>
              <w:spacing w:after="0" w:line="240" w:lineRule="auto"/>
              <w:jc w:val="center"/>
              <w:rPr>
                <w:rFonts w:ascii="Times New Roman" w:hAnsi="Times New Roman"/>
                <w:sz w:val="20"/>
                <w:szCs w:val="20"/>
              </w:rPr>
            </w:pPr>
          </w:p>
        </w:tc>
        <w:tc>
          <w:tcPr>
            <w:tcW w:w="5153" w:type="dxa"/>
          </w:tcPr>
          <w:p w:rsidR="003A6467" w:rsidRPr="00D2655B" w:rsidRDefault="003A6467" w:rsidP="004944B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A6467" w:rsidRPr="00D2655B" w:rsidRDefault="004944B0" w:rsidP="004944B0">
            <w:pPr>
              <w:spacing w:after="0" w:line="240" w:lineRule="auto"/>
              <w:jc w:val="center"/>
              <w:rPr>
                <w:rFonts w:ascii="Times New Roman" w:hAnsi="Times New Roman"/>
                <w:sz w:val="20"/>
                <w:szCs w:val="20"/>
              </w:rPr>
            </w:pPr>
            <w:r>
              <w:rPr>
                <w:rFonts w:ascii="Times New Roman" w:hAnsi="Times New Roman"/>
                <w:sz w:val="20"/>
                <w:szCs w:val="20"/>
              </w:rPr>
              <w:t>24.05.2022</w:t>
            </w:r>
          </w:p>
        </w:tc>
      </w:tr>
    </w:tbl>
    <w:p w:rsidR="003A6467" w:rsidRPr="00D2655B" w:rsidRDefault="003A6467" w:rsidP="003A646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0605-2022-00440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Проведение испытаний в целях утверждения типа аппаратуры.</w:t>
      </w: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rPr>
      </w:pPr>
    </w:p>
    <w:p w:rsidR="003A6467" w:rsidRPr="00D2655B" w:rsidRDefault="003A6467" w:rsidP="003A6467">
      <w:pPr>
        <w:pStyle w:val="a"/>
        <w:numPr>
          <w:ilvl w:val="0"/>
          <w:numId w:val="0"/>
        </w:numPr>
        <w:spacing w:before="240"/>
        <w:jc w:val="center"/>
        <w:rPr>
          <w:rFonts w:ascii="Times New Roman" w:hAnsi="Times New Roman"/>
          <w:sz w:val="20"/>
          <w:szCs w:val="20"/>
          <w:u w:val="single"/>
        </w:rPr>
        <w:sectPr w:rsidR="003A646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A6467" w:rsidRPr="00CF4BBB" w:rsidRDefault="003A6467" w:rsidP="003A646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A6467" w:rsidRPr="00CF4BBB" w:rsidRDefault="003A6467" w:rsidP="003A646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43" w:history="1">
        <w:r w:rsidR="003A6467" w:rsidRPr="00CF4BBB">
          <w:rPr>
            <w:rStyle w:val="affa"/>
            <w:rFonts w:ascii="Times New Roman" w:hAnsi="Times New Roman"/>
            <w:sz w:val="20"/>
          </w:rPr>
          <w:t>2.</w:t>
        </w:r>
        <w:r w:rsidR="003A6467" w:rsidRPr="00CF4BBB">
          <w:rPr>
            <w:rFonts w:ascii="Times New Roman" w:eastAsiaTheme="minorEastAsia" w:hAnsi="Times New Roman"/>
            <w:sz w:val="20"/>
          </w:rPr>
          <w:tab/>
        </w:r>
        <w:r w:rsidR="003A6467" w:rsidRPr="00CF4BBB">
          <w:rPr>
            <w:rStyle w:val="affa"/>
            <w:rFonts w:ascii="Times New Roman" w:hAnsi="Times New Roman"/>
            <w:sz w:val="20"/>
          </w:rPr>
          <w:t>ТЕРМИНЫ И ОПРЕДЕЛЕНИЯ</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_Toc77843543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4</w:t>
        </w:r>
        <w:r w:rsidR="003A6467" w:rsidRPr="00CF4BBB">
          <w:rPr>
            <w:rFonts w:ascii="Times New Roman" w:hAnsi="Times New Roman"/>
            <w:webHidden/>
            <w:sz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44" w:history="1">
        <w:r w:rsidR="003A6467" w:rsidRPr="00CF4BBB">
          <w:rPr>
            <w:rStyle w:val="affa"/>
            <w:rFonts w:ascii="Times New Roman" w:hAnsi="Times New Roman"/>
            <w:sz w:val="20"/>
          </w:rPr>
          <w:t>3.</w:t>
        </w:r>
        <w:r w:rsidR="003A6467" w:rsidRPr="00CF4BBB">
          <w:rPr>
            <w:rFonts w:ascii="Times New Roman" w:eastAsiaTheme="minorEastAsia" w:hAnsi="Times New Roman"/>
            <w:sz w:val="20"/>
          </w:rPr>
          <w:tab/>
        </w:r>
        <w:r w:rsidR="003A6467" w:rsidRPr="00CF4BBB">
          <w:rPr>
            <w:rStyle w:val="affa"/>
            <w:rFonts w:ascii="Times New Roman" w:hAnsi="Times New Roman"/>
            <w:sz w:val="20"/>
          </w:rPr>
          <w:t>ОБЩИЕ ПОЛОЖЕНИЯ</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_Toc77843544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6</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45" w:history="1">
        <w:r w:rsidR="003A6467" w:rsidRPr="00CF4BBB">
          <w:rPr>
            <w:rStyle w:val="affa"/>
            <w:rFonts w:ascii="Times New Roman" w:hAnsi="Times New Roman"/>
            <w:sz w:val="20"/>
            <w:szCs w:val="20"/>
          </w:rPr>
          <w:t>3.1</w:t>
        </w:r>
        <w:r w:rsidR="003A6467" w:rsidRPr="00CF4BBB">
          <w:rPr>
            <w:rFonts w:ascii="Times New Roman" w:hAnsi="Times New Roman"/>
            <w:sz w:val="20"/>
            <w:szCs w:val="20"/>
          </w:rPr>
          <w:tab/>
        </w:r>
        <w:r w:rsidR="003A6467" w:rsidRPr="00CF4BBB">
          <w:rPr>
            <w:rStyle w:val="affa"/>
            <w:rFonts w:ascii="Times New Roman" w:hAnsi="Times New Roman"/>
            <w:sz w:val="20"/>
            <w:szCs w:val="20"/>
          </w:rPr>
          <w:t>Общие сведения о процедуре закупки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_Toc77843545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6</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46" w:history="1">
        <w:r w:rsidR="003A6467" w:rsidRPr="00CF4BBB">
          <w:rPr>
            <w:rStyle w:val="affa"/>
            <w:rFonts w:ascii="Times New Roman" w:hAnsi="Times New Roman"/>
            <w:sz w:val="20"/>
            <w:szCs w:val="20"/>
          </w:rPr>
          <w:t>3.2</w:t>
        </w:r>
        <w:r w:rsidR="003A6467" w:rsidRPr="00CF4BBB">
          <w:rPr>
            <w:rFonts w:ascii="Times New Roman" w:hAnsi="Times New Roman"/>
            <w:sz w:val="20"/>
            <w:szCs w:val="20"/>
          </w:rPr>
          <w:tab/>
        </w:r>
        <w:r w:rsidR="003A6467" w:rsidRPr="00CF4BBB">
          <w:rPr>
            <w:rStyle w:val="affa"/>
            <w:rFonts w:ascii="Times New Roman" w:hAnsi="Times New Roman"/>
            <w:sz w:val="20"/>
            <w:szCs w:val="20"/>
          </w:rPr>
          <w:t>Правовой статус процедуры и документов</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_Toc77843546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6</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47" w:history="1">
        <w:r w:rsidR="003A6467" w:rsidRPr="00CF4BBB">
          <w:rPr>
            <w:rStyle w:val="affa"/>
            <w:rFonts w:ascii="Times New Roman" w:hAnsi="Times New Roman"/>
            <w:sz w:val="20"/>
            <w:szCs w:val="20"/>
          </w:rPr>
          <w:t>3.3</w:t>
        </w:r>
        <w:r w:rsidR="003A6467" w:rsidRPr="00CF4BBB">
          <w:rPr>
            <w:rFonts w:ascii="Times New Roman" w:hAnsi="Times New Roman"/>
            <w:sz w:val="20"/>
            <w:szCs w:val="20"/>
          </w:rPr>
          <w:tab/>
        </w:r>
        <w:r w:rsidR="003A6467" w:rsidRPr="00CF4BBB">
          <w:rPr>
            <w:rStyle w:val="affa"/>
            <w:rFonts w:ascii="Times New Roman" w:hAnsi="Times New Roman"/>
            <w:sz w:val="20"/>
            <w:szCs w:val="20"/>
          </w:rPr>
          <w:t>Особые положения в связи с проведением закупки в открытой форме</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_Toc77843547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7</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48" w:history="1">
        <w:r w:rsidR="003A6467" w:rsidRPr="00CF4BBB">
          <w:rPr>
            <w:rStyle w:val="affa"/>
            <w:rFonts w:ascii="Times New Roman" w:hAnsi="Times New Roman"/>
            <w:sz w:val="20"/>
            <w:szCs w:val="20"/>
          </w:rPr>
          <w:t>3.4</w:t>
        </w:r>
        <w:r w:rsidR="003A6467" w:rsidRPr="00CF4BBB">
          <w:rPr>
            <w:rFonts w:ascii="Times New Roman" w:hAnsi="Times New Roman"/>
            <w:sz w:val="20"/>
            <w:szCs w:val="20"/>
          </w:rPr>
          <w:tab/>
        </w:r>
        <w:r w:rsidR="003A6467" w:rsidRPr="00CF4BBB">
          <w:rPr>
            <w:rStyle w:val="affa"/>
            <w:rFonts w:ascii="Times New Roman" w:hAnsi="Times New Roman"/>
            <w:sz w:val="20"/>
            <w:szCs w:val="20"/>
          </w:rPr>
          <w:t>Особые положения в связи с проведением закупки в электронной форме</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_Toc77843548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7</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49" w:history="1">
        <w:r w:rsidR="003A6467" w:rsidRPr="00CF4BBB">
          <w:rPr>
            <w:rStyle w:val="affa"/>
            <w:rFonts w:ascii="Times New Roman" w:hAnsi="Times New Roman"/>
            <w:sz w:val="20"/>
            <w:szCs w:val="20"/>
          </w:rPr>
          <w:t>3.5</w:t>
        </w:r>
        <w:r w:rsidR="003A6467" w:rsidRPr="00CF4BBB">
          <w:rPr>
            <w:rFonts w:ascii="Times New Roman" w:hAnsi="Times New Roman"/>
            <w:sz w:val="20"/>
            <w:szCs w:val="20"/>
          </w:rPr>
          <w:tab/>
        </w:r>
        <w:r w:rsidR="003A6467" w:rsidRPr="00CF4BBB">
          <w:rPr>
            <w:rStyle w:val="affa"/>
            <w:rFonts w:ascii="Times New Roman" w:hAnsi="Times New Roman"/>
            <w:sz w:val="20"/>
            <w:szCs w:val="20"/>
          </w:rPr>
          <w:t>Обжалование</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_Toc77843549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8</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50" w:history="1">
        <w:r w:rsidR="003A6467" w:rsidRPr="00CF4BBB">
          <w:rPr>
            <w:rStyle w:val="affa"/>
            <w:rFonts w:ascii="Times New Roman" w:hAnsi="Times New Roman"/>
            <w:sz w:val="20"/>
          </w:rPr>
          <w:t>4.</w:t>
        </w:r>
        <w:r w:rsidR="003A6467" w:rsidRPr="00CF4BBB">
          <w:rPr>
            <w:rFonts w:ascii="Times New Roman" w:eastAsiaTheme="minorEastAsia" w:hAnsi="Times New Roman"/>
            <w:sz w:val="20"/>
          </w:rPr>
          <w:tab/>
        </w:r>
        <w:r w:rsidR="003A6467" w:rsidRPr="00CF4BBB">
          <w:rPr>
            <w:rStyle w:val="affa"/>
            <w:rFonts w:ascii="Times New Roman" w:hAnsi="Times New Roman"/>
            <w:sz w:val="20"/>
          </w:rPr>
          <w:t>ПОРЯДОК ПРОВЕДЕНИЯ ЗАКУПКИ</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_Toc77843550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10</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51" w:history="1">
        <w:r w:rsidR="003A6467" w:rsidRPr="00CF4BBB">
          <w:rPr>
            <w:rStyle w:val="affa"/>
            <w:rFonts w:ascii="Times New Roman" w:eastAsiaTheme="majorEastAsia" w:hAnsi="Times New Roman"/>
            <w:sz w:val="20"/>
            <w:szCs w:val="20"/>
          </w:rPr>
          <w:t>4.1</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Общий порядок проведения закупки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_Toc77843551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10</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52" w:history="1">
        <w:r w:rsidR="003A6467" w:rsidRPr="00CF4BBB">
          <w:rPr>
            <w:rStyle w:val="affa"/>
            <w:rFonts w:ascii="Times New Roman" w:eastAsiaTheme="majorEastAsia" w:hAnsi="Times New Roman"/>
            <w:sz w:val="20"/>
            <w:szCs w:val="20"/>
          </w:rPr>
          <w:t>4.2</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Официальное размещение извещения</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_Toc77843552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10</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53" w:history="1">
        <w:r w:rsidR="003A6467" w:rsidRPr="00CF4BBB">
          <w:rPr>
            <w:rStyle w:val="affa"/>
            <w:rFonts w:ascii="Times New Roman" w:eastAsiaTheme="majorEastAsia" w:hAnsi="Times New Roman"/>
            <w:sz w:val="20"/>
            <w:szCs w:val="20"/>
          </w:rPr>
          <w:t>4.3</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Разъяснение извещения</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_Toc77843553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10</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54" w:history="1">
        <w:r w:rsidR="003A6467" w:rsidRPr="00CF4BBB">
          <w:rPr>
            <w:rStyle w:val="affa"/>
            <w:rFonts w:ascii="Times New Roman" w:eastAsiaTheme="majorEastAsia" w:hAnsi="Times New Roman"/>
            <w:sz w:val="20"/>
            <w:szCs w:val="20"/>
          </w:rPr>
          <w:t>4.4</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Внесение изменений в извещение</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_Toc77843554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11</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55" w:history="1">
        <w:r w:rsidR="003A6467" w:rsidRPr="00CF4BBB">
          <w:rPr>
            <w:rStyle w:val="affa"/>
            <w:rFonts w:ascii="Times New Roman" w:eastAsiaTheme="majorEastAsia" w:hAnsi="Times New Roman"/>
            <w:sz w:val="20"/>
            <w:szCs w:val="20"/>
          </w:rPr>
          <w:t>4.5</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Общие требования к заявке</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_Toc77843555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11</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56" w:history="1">
        <w:r w:rsidR="003A6467" w:rsidRPr="00CF4BBB">
          <w:rPr>
            <w:rStyle w:val="affa"/>
            <w:rFonts w:ascii="Times New Roman" w:eastAsiaTheme="majorEastAsia" w:hAnsi="Times New Roman"/>
            <w:sz w:val="20"/>
            <w:szCs w:val="20"/>
          </w:rPr>
          <w:t>4.6</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Требования к описанию продукции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_Toc77843556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12</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57" w:history="1">
        <w:r w:rsidR="003A6467" w:rsidRPr="00CF4BBB">
          <w:rPr>
            <w:rStyle w:val="affa"/>
            <w:rFonts w:ascii="Times New Roman" w:eastAsiaTheme="majorEastAsia" w:hAnsi="Times New Roman"/>
            <w:sz w:val="20"/>
            <w:szCs w:val="20"/>
          </w:rPr>
          <w:t>4.7</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Начальная (максимальная) цена договора</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_Toc77843557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12</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58" w:history="1">
        <w:r w:rsidR="003A6467" w:rsidRPr="00CF4BBB">
          <w:rPr>
            <w:rStyle w:val="affa"/>
            <w:rFonts w:ascii="Times New Roman" w:hAnsi="Times New Roman"/>
            <w:sz w:val="20"/>
            <w:szCs w:val="20"/>
          </w:rPr>
          <w:t>4.8</w:t>
        </w:r>
        <w:r w:rsidR="003A6467" w:rsidRPr="00CF4BBB">
          <w:rPr>
            <w:rFonts w:ascii="Times New Roman" w:hAnsi="Times New Roman"/>
            <w:sz w:val="20"/>
            <w:szCs w:val="20"/>
          </w:rPr>
          <w:tab/>
        </w:r>
        <w:r w:rsidR="003A6467" w:rsidRPr="00CF4BBB">
          <w:rPr>
            <w:rStyle w:val="affa"/>
            <w:rFonts w:ascii="Times New Roman" w:hAnsi="Times New Roman"/>
            <w:sz w:val="20"/>
            <w:szCs w:val="20"/>
          </w:rPr>
          <w:t>Обеспечение заявки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_Toc77843558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12</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59" w:history="1">
        <w:r w:rsidR="003A6467" w:rsidRPr="00CF4BBB">
          <w:rPr>
            <w:rStyle w:val="affa"/>
            <w:rFonts w:ascii="Times New Roman" w:eastAsiaTheme="majorEastAsia" w:hAnsi="Times New Roman"/>
            <w:sz w:val="20"/>
            <w:szCs w:val="20"/>
          </w:rPr>
          <w:t>4.9</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Подача заявок</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_Toc77843559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13</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0" w:history="1">
        <w:r w:rsidR="003A6467" w:rsidRPr="00CF4BBB">
          <w:rPr>
            <w:rStyle w:val="affa"/>
            <w:rFonts w:ascii="Times New Roman" w:hAnsi="Times New Roman"/>
            <w:sz w:val="20"/>
            <w:szCs w:val="20"/>
          </w:rPr>
          <w:t>4.10</w:t>
        </w:r>
        <w:r w:rsidR="003A6467" w:rsidRPr="00CF4BBB">
          <w:rPr>
            <w:rFonts w:ascii="Times New Roman" w:hAnsi="Times New Roman"/>
            <w:sz w:val="20"/>
            <w:szCs w:val="20"/>
          </w:rPr>
          <w:tab/>
        </w:r>
        <w:r w:rsidR="003A6467" w:rsidRPr="00CF4BBB">
          <w:rPr>
            <w:rStyle w:val="affa"/>
            <w:rFonts w:ascii="Times New Roman" w:hAnsi="Times New Roman"/>
            <w:sz w:val="20"/>
            <w:szCs w:val="20"/>
          </w:rPr>
          <w:t>Изменение или отзыв заявки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_Toc77843560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14</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1" w:history="1">
        <w:r w:rsidR="003A6467" w:rsidRPr="00CF4BBB">
          <w:rPr>
            <w:rStyle w:val="affa"/>
            <w:rFonts w:ascii="Times New Roman" w:eastAsiaTheme="majorEastAsia" w:hAnsi="Times New Roman"/>
            <w:sz w:val="20"/>
            <w:szCs w:val="20"/>
          </w:rPr>
          <w:t>4.11</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Открытие доступа к заявкам</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_Toc77843561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14</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2" w:history="1">
        <w:r w:rsidR="003A6467" w:rsidRPr="00CF4BBB">
          <w:rPr>
            <w:rStyle w:val="affa"/>
            <w:rFonts w:ascii="Times New Roman" w:eastAsiaTheme="majorEastAsia" w:hAnsi="Times New Roman"/>
            <w:sz w:val="20"/>
            <w:szCs w:val="20"/>
          </w:rPr>
          <w:t>4.12</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_Toc77843562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14</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3" w:history="1">
        <w:r w:rsidR="003A6467" w:rsidRPr="00CF4BBB">
          <w:rPr>
            <w:rStyle w:val="affa"/>
            <w:rFonts w:ascii="Times New Roman" w:eastAsiaTheme="majorEastAsia" w:hAnsi="Times New Roman"/>
            <w:sz w:val="20"/>
            <w:szCs w:val="20"/>
          </w:rPr>
          <w:t>4.13</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Переторжка</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_Toc77843563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16</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4" w:history="1">
        <w:r w:rsidR="003A6467" w:rsidRPr="00CF4BBB">
          <w:rPr>
            <w:rStyle w:val="affa"/>
            <w:rFonts w:ascii="Times New Roman" w:eastAsiaTheme="majorEastAsia" w:hAnsi="Times New Roman"/>
            <w:sz w:val="20"/>
            <w:szCs w:val="20"/>
          </w:rPr>
          <w:t>4.14</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_Toc77843564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17</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5" w:history="1">
        <w:r w:rsidR="003A6467" w:rsidRPr="00CF4BBB">
          <w:rPr>
            <w:rStyle w:val="affa"/>
            <w:rFonts w:ascii="Times New Roman" w:eastAsiaTheme="majorEastAsia" w:hAnsi="Times New Roman"/>
            <w:sz w:val="20"/>
            <w:szCs w:val="20"/>
          </w:rPr>
          <w:t>4.15</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Отмена закупки / определения поставщика</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_Toc77843565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19</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6" w:history="1">
        <w:r w:rsidR="003A6467" w:rsidRPr="00CF4BBB">
          <w:rPr>
            <w:rStyle w:val="affa"/>
            <w:rFonts w:ascii="Times New Roman" w:eastAsiaTheme="majorEastAsia" w:hAnsi="Times New Roman"/>
            <w:sz w:val="20"/>
            <w:szCs w:val="20"/>
          </w:rPr>
          <w:t>4.16</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Постквалификация</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_Toc77843566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19</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7" w:history="1">
        <w:r w:rsidR="003A6467" w:rsidRPr="00CF4BBB">
          <w:rPr>
            <w:rStyle w:val="affa"/>
            <w:rFonts w:ascii="Times New Roman" w:eastAsiaTheme="majorEastAsia" w:hAnsi="Times New Roman"/>
            <w:sz w:val="20"/>
            <w:szCs w:val="20"/>
          </w:rPr>
          <w:t>4.17</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Антидемпинговые меры при проведении закупки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_Toc77843567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20</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8" w:history="1">
        <w:r w:rsidR="003A6467" w:rsidRPr="00CF4BBB">
          <w:rPr>
            <w:rStyle w:val="affa"/>
            <w:rFonts w:ascii="Times New Roman" w:eastAsiaTheme="majorEastAsia" w:hAnsi="Times New Roman"/>
            <w:sz w:val="20"/>
            <w:szCs w:val="20"/>
          </w:rPr>
          <w:t>4.18</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Отстранение участника закупки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_Toc77843568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20</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69" w:history="1">
        <w:r w:rsidR="003A6467" w:rsidRPr="00CF4BBB">
          <w:rPr>
            <w:rStyle w:val="affa"/>
            <w:rFonts w:ascii="Times New Roman" w:hAnsi="Times New Roman"/>
            <w:sz w:val="20"/>
            <w:szCs w:val="20"/>
          </w:rPr>
          <w:t>4.19</w:t>
        </w:r>
        <w:r w:rsidR="003A6467" w:rsidRPr="00CF4BBB">
          <w:rPr>
            <w:rFonts w:ascii="Times New Roman" w:hAnsi="Times New Roman"/>
            <w:sz w:val="20"/>
            <w:szCs w:val="20"/>
          </w:rPr>
          <w:tab/>
        </w:r>
        <w:r w:rsidR="003A6467" w:rsidRPr="00CF4BBB">
          <w:rPr>
            <w:rStyle w:val="affa"/>
            <w:rFonts w:ascii="Times New Roman" w:hAnsi="Times New Roman"/>
            <w:sz w:val="20"/>
            <w:szCs w:val="20"/>
          </w:rPr>
          <w:t>Преддоговорные переговоры</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_Toc77843569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21</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70" w:history="1">
        <w:r w:rsidR="003A6467" w:rsidRPr="00CF4BBB">
          <w:rPr>
            <w:rStyle w:val="affa"/>
            <w:rFonts w:ascii="Times New Roman" w:eastAsiaTheme="majorEastAsia" w:hAnsi="Times New Roman"/>
            <w:sz w:val="20"/>
            <w:szCs w:val="20"/>
          </w:rPr>
          <w:t>4.20</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Заключение договора</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_Toc77843570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22</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71" w:history="1">
        <w:r w:rsidR="003A6467" w:rsidRPr="00CF4BBB">
          <w:rPr>
            <w:rStyle w:val="affa"/>
            <w:rFonts w:ascii="Times New Roman" w:eastAsiaTheme="majorEastAsia" w:hAnsi="Times New Roman"/>
            <w:sz w:val="20"/>
            <w:szCs w:val="20"/>
          </w:rPr>
          <w:t>4.21</w:t>
        </w:r>
        <w:r w:rsidR="003A6467" w:rsidRPr="00CF4BBB">
          <w:rPr>
            <w:rFonts w:ascii="Times New Roman" w:hAnsi="Times New Roman"/>
            <w:sz w:val="20"/>
            <w:szCs w:val="20"/>
          </w:rPr>
          <w:tab/>
        </w:r>
        <w:r w:rsidR="003A6467" w:rsidRPr="00CF4BBB">
          <w:rPr>
            <w:rStyle w:val="affa"/>
            <w:rFonts w:ascii="Times New Roman" w:eastAsiaTheme="majorEastAsia" w:hAnsi="Times New Roman"/>
            <w:sz w:val="20"/>
            <w:szCs w:val="20"/>
          </w:rPr>
          <w:t>Обеспечение исполнения договора</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_Toc77843571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24</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72" w:history="1">
        <w:r w:rsidR="003A6467" w:rsidRPr="00CF4BBB">
          <w:rPr>
            <w:rStyle w:val="affa"/>
            <w:rFonts w:ascii="Times New Roman" w:hAnsi="Times New Roman"/>
            <w:sz w:val="20"/>
          </w:rPr>
          <w:t>5.</w:t>
        </w:r>
        <w:r w:rsidR="003A6467" w:rsidRPr="00CF4BBB">
          <w:rPr>
            <w:rFonts w:ascii="Times New Roman" w:eastAsiaTheme="minorEastAsia" w:hAnsi="Times New Roman"/>
            <w:sz w:val="20"/>
          </w:rPr>
          <w:tab/>
        </w:r>
        <w:r w:rsidR="003A6467" w:rsidRPr="00CF4BBB">
          <w:rPr>
            <w:rStyle w:val="affa"/>
            <w:rFonts w:ascii="Times New Roman" w:hAnsi="Times New Roman"/>
            <w:sz w:val="20"/>
          </w:rPr>
          <w:t>ТРЕБОВАНИЯ К УЧАСТНИКАМ ЗАКУПКИ</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_Toc77843572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27</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73" w:history="1">
        <w:r w:rsidR="003A6467" w:rsidRPr="00CF4BBB">
          <w:rPr>
            <w:rStyle w:val="affa"/>
            <w:rFonts w:ascii="Times New Roman" w:hAnsi="Times New Roman"/>
            <w:sz w:val="20"/>
            <w:szCs w:val="20"/>
          </w:rPr>
          <w:t>5.1</w:t>
        </w:r>
        <w:r w:rsidR="003A6467" w:rsidRPr="00CF4BBB">
          <w:rPr>
            <w:rFonts w:ascii="Times New Roman" w:hAnsi="Times New Roman"/>
            <w:sz w:val="20"/>
            <w:szCs w:val="20"/>
          </w:rPr>
          <w:tab/>
        </w:r>
        <w:r w:rsidR="003A6467" w:rsidRPr="00CF4BBB">
          <w:rPr>
            <w:rStyle w:val="affa"/>
            <w:rFonts w:ascii="Times New Roman" w:hAnsi="Times New Roman"/>
            <w:sz w:val="20"/>
            <w:szCs w:val="20"/>
          </w:rPr>
          <w:t>Общие требования к участникам закупки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_Toc77843573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27</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74" w:history="1">
        <w:r w:rsidR="003A6467" w:rsidRPr="00CF4BBB">
          <w:rPr>
            <w:rStyle w:val="affa"/>
            <w:rFonts w:ascii="Times New Roman" w:eastAsiaTheme="majorEastAsia" w:hAnsi="Times New Roman"/>
            <w:sz w:val="20"/>
          </w:rPr>
          <w:t>6.</w:t>
        </w:r>
        <w:r w:rsidR="003A6467" w:rsidRPr="00CF4BBB">
          <w:rPr>
            <w:rFonts w:ascii="Times New Roman" w:eastAsiaTheme="minorEastAsia" w:hAnsi="Times New Roman"/>
            <w:sz w:val="20"/>
          </w:rPr>
          <w:tab/>
        </w:r>
        <w:r w:rsidR="003A6467" w:rsidRPr="00CF4BBB">
          <w:rPr>
            <w:rStyle w:val="affa"/>
            <w:rFonts w:ascii="Times New Roman" w:eastAsiaTheme="majorEastAsia" w:hAnsi="Times New Roman"/>
            <w:sz w:val="20"/>
          </w:rPr>
          <w:t>ИНФОРМАЦИОННАЯ КАРТА</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_Toc77843574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28</w:t>
        </w:r>
        <w:r w:rsidR="003A6467" w:rsidRPr="00CF4BBB">
          <w:rPr>
            <w:rFonts w:ascii="Times New Roman" w:hAnsi="Times New Roman"/>
            <w:webHidden/>
            <w:sz w:val="20"/>
          </w:rPr>
          <w:fldChar w:fldCharType="end"/>
        </w:r>
      </w:hyperlink>
    </w:p>
    <w:p w:rsidR="003A6467" w:rsidRPr="00CF4BBB" w:rsidRDefault="004944B0" w:rsidP="003A6467">
      <w:pPr>
        <w:pStyle w:val="2a"/>
        <w:tabs>
          <w:tab w:val="right" w:leader="dot" w:pos="9771"/>
        </w:tabs>
        <w:rPr>
          <w:rFonts w:ascii="Times New Roman" w:eastAsiaTheme="minorEastAsia" w:hAnsi="Times New Roman"/>
          <w:sz w:val="20"/>
        </w:rPr>
      </w:pPr>
      <w:hyperlink w:anchor="_Toc77843575" w:history="1">
        <w:r w:rsidR="003A6467" w:rsidRPr="00CF4BBB">
          <w:rPr>
            <w:rStyle w:val="affa"/>
            <w:rFonts w:ascii="Times New Roman" w:eastAsiaTheme="majorEastAsia" w:hAnsi="Times New Roman"/>
            <w:bCs/>
            <w:sz w:val="20"/>
          </w:rPr>
          <w:t>Приложение №1 к информационной карте</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_Toc77843575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32</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76" w:history="1">
        <w:r w:rsidR="003A6467" w:rsidRPr="00CF4BBB">
          <w:rPr>
            <w:rStyle w:val="affa"/>
            <w:rFonts w:ascii="Times New Roman" w:eastAsia="Times New Roman" w:hAnsi="Times New Roman"/>
            <w:b/>
            <w:sz w:val="20"/>
            <w:szCs w:val="20"/>
          </w:rPr>
          <w:t>ТРЕБОВАНИЯ К УЧАСТНИКАМ ЗАКУПКИ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_Toc77843576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32</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right" w:leader="dot" w:pos="9771"/>
        </w:tabs>
        <w:rPr>
          <w:rFonts w:ascii="Times New Roman" w:eastAsiaTheme="minorEastAsia" w:hAnsi="Times New Roman"/>
          <w:sz w:val="20"/>
        </w:rPr>
      </w:pPr>
      <w:hyperlink w:anchor="_Toc77843577" w:history="1">
        <w:r w:rsidR="003A6467" w:rsidRPr="00CF4BBB">
          <w:rPr>
            <w:rStyle w:val="affa"/>
            <w:rFonts w:ascii="Times New Roman" w:eastAsiaTheme="majorEastAsia" w:hAnsi="Times New Roman"/>
            <w:bCs/>
            <w:sz w:val="20"/>
          </w:rPr>
          <w:t>Приложение №2 к информационной карте</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_Toc77843577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34</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78" w:history="1">
        <w:r w:rsidR="003A6467" w:rsidRPr="00CF4BBB">
          <w:rPr>
            <w:rStyle w:val="affa"/>
            <w:rFonts w:ascii="Times New Roman" w:eastAsia="Times New Roman" w:hAnsi="Times New Roman"/>
            <w:b/>
            <w:sz w:val="20"/>
            <w:szCs w:val="20"/>
          </w:rPr>
          <w:t>ПОРЯДОК ОЦЕНКИ И СОПОСТАВЛЕНИЯ ЗАЯВОК</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_Toc77843578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34</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right" w:leader="dot" w:pos="9771"/>
        </w:tabs>
        <w:rPr>
          <w:rFonts w:ascii="Times New Roman" w:eastAsiaTheme="minorEastAsia" w:hAnsi="Times New Roman"/>
          <w:sz w:val="20"/>
        </w:rPr>
      </w:pPr>
      <w:hyperlink w:anchor="_Toc77843579" w:history="1">
        <w:r w:rsidR="003A6467" w:rsidRPr="00CF4BBB">
          <w:rPr>
            <w:rStyle w:val="affa"/>
            <w:rFonts w:ascii="Times New Roman" w:eastAsiaTheme="majorEastAsia" w:hAnsi="Times New Roman"/>
            <w:bCs/>
            <w:sz w:val="20"/>
          </w:rPr>
          <w:t>Приложение №3 к информационной карте</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_Toc77843579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35</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80" w:history="1">
        <w:r w:rsidR="003A6467" w:rsidRPr="00CF4BBB">
          <w:rPr>
            <w:rStyle w:val="affa"/>
            <w:rFonts w:ascii="Times New Roman" w:eastAsia="Times New Roman" w:hAnsi="Times New Roman"/>
            <w:b/>
            <w:sz w:val="20"/>
            <w:szCs w:val="20"/>
          </w:rPr>
          <w:t>ТРЕБОВАНИЯ К СОСТАВУ ЗАЯВКИ</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_Toc77843580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35</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right" w:leader="dot" w:pos="9771"/>
        </w:tabs>
        <w:rPr>
          <w:rFonts w:ascii="Times New Roman" w:eastAsiaTheme="minorEastAsia" w:hAnsi="Times New Roman"/>
          <w:sz w:val="20"/>
        </w:rPr>
      </w:pPr>
      <w:hyperlink w:anchor="_Toc77843581" w:history="1">
        <w:r w:rsidR="003A6467" w:rsidRPr="00CF4BBB">
          <w:rPr>
            <w:rStyle w:val="affa"/>
            <w:rFonts w:ascii="Times New Roman" w:eastAsiaTheme="majorEastAsia" w:hAnsi="Times New Roman"/>
            <w:bCs/>
            <w:sz w:val="20"/>
          </w:rPr>
          <w:t>Приложение №4 к информационной карте</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_Toc77843581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36</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82" w:history="1">
        <w:r w:rsidR="003A646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_Toc77843582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36</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83" w:history="1">
        <w:r w:rsidR="003A6467" w:rsidRPr="00CF4BBB">
          <w:rPr>
            <w:rStyle w:val="affa"/>
            <w:rFonts w:ascii="Times New Roman" w:eastAsiaTheme="majorEastAsia" w:hAnsi="Times New Roman"/>
            <w:sz w:val="20"/>
          </w:rPr>
          <w:t>7.</w:t>
        </w:r>
        <w:r w:rsidR="003A6467" w:rsidRPr="00CF4BBB">
          <w:rPr>
            <w:rFonts w:ascii="Times New Roman" w:eastAsiaTheme="minorEastAsia" w:hAnsi="Times New Roman"/>
            <w:sz w:val="20"/>
          </w:rPr>
          <w:tab/>
        </w:r>
        <w:r w:rsidR="003A6467" w:rsidRPr="00CF4BBB">
          <w:rPr>
            <w:rStyle w:val="affa"/>
            <w:rFonts w:ascii="Times New Roman" w:eastAsiaTheme="majorEastAsia" w:hAnsi="Times New Roman"/>
            <w:sz w:val="20"/>
          </w:rPr>
          <w:t>ОБРАЗЦЫ ФОРМ ДОКУМЕНТОВ, ВКЛЮЧАЕМЫХ В ЗАЯВКУ</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_Toc77843583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37</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84" w:history="1">
        <w:r w:rsidR="003A6467" w:rsidRPr="00CF4BBB">
          <w:rPr>
            <w:rStyle w:val="affa"/>
            <w:rFonts w:ascii="Times New Roman" w:hAnsi="Times New Roman"/>
            <w:sz w:val="20"/>
            <w:szCs w:val="20"/>
          </w:rPr>
          <w:t>7.1</w:t>
        </w:r>
        <w:r w:rsidR="003A6467" w:rsidRPr="00CF4BBB">
          <w:rPr>
            <w:rFonts w:ascii="Times New Roman" w:hAnsi="Times New Roman"/>
            <w:sz w:val="20"/>
            <w:szCs w:val="20"/>
          </w:rPr>
          <w:tab/>
        </w:r>
        <w:r w:rsidR="003A6467" w:rsidRPr="00CF4BBB">
          <w:rPr>
            <w:rStyle w:val="affa"/>
            <w:rFonts w:ascii="Times New Roman" w:hAnsi="Times New Roman"/>
            <w:sz w:val="20"/>
            <w:szCs w:val="20"/>
          </w:rPr>
          <w:t>Заявка (форма 1)</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_Toc77843584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37</w:t>
        </w:r>
        <w:r w:rsidR="003A6467" w:rsidRPr="00CF4BBB">
          <w:rPr>
            <w:rFonts w:ascii="Times New Roman" w:hAnsi="Times New Roman"/>
            <w:webHidden/>
            <w:sz w:val="20"/>
            <w:szCs w:val="20"/>
          </w:rPr>
          <w:fldChar w:fldCharType="end"/>
        </w:r>
      </w:hyperlink>
    </w:p>
    <w:p w:rsidR="003A6467" w:rsidRPr="00CF4BBB" w:rsidRDefault="004944B0" w:rsidP="003A6467">
      <w:pPr>
        <w:pStyle w:val="35"/>
        <w:rPr>
          <w:rFonts w:ascii="Times New Roman" w:hAnsi="Times New Roman"/>
          <w:sz w:val="20"/>
          <w:szCs w:val="20"/>
        </w:rPr>
      </w:pPr>
      <w:hyperlink w:anchor="_Toc77843585" w:history="1">
        <w:r w:rsidR="003A6467" w:rsidRPr="00CF4BBB">
          <w:rPr>
            <w:rStyle w:val="affa"/>
            <w:rFonts w:ascii="Times New Roman" w:hAnsi="Times New Roman"/>
            <w:sz w:val="20"/>
            <w:szCs w:val="20"/>
          </w:rPr>
          <w:t>7.2</w:t>
        </w:r>
        <w:r w:rsidR="003A6467" w:rsidRPr="00CF4BBB">
          <w:rPr>
            <w:rFonts w:ascii="Times New Roman" w:hAnsi="Times New Roman"/>
            <w:sz w:val="20"/>
            <w:szCs w:val="20"/>
          </w:rPr>
          <w:tab/>
        </w:r>
        <w:r w:rsidR="003A6467" w:rsidRPr="00CF4BBB">
          <w:rPr>
            <w:rStyle w:val="affa"/>
            <w:rFonts w:ascii="Times New Roman" w:hAnsi="Times New Roman"/>
            <w:sz w:val="20"/>
            <w:szCs w:val="20"/>
          </w:rPr>
          <w:t>Коммерческое предложение (форма 2)</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_Toc77843585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40</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86" w:history="1">
        <w:r w:rsidR="003A6467" w:rsidRPr="00CF4BBB">
          <w:rPr>
            <w:rStyle w:val="affa"/>
            <w:rFonts w:ascii="Times New Roman" w:hAnsi="Times New Roman"/>
            <w:snapToGrid w:val="0"/>
            <w:sz w:val="20"/>
          </w:rPr>
          <w:t>1.</w:t>
        </w:r>
        <w:r w:rsidR="003A6467" w:rsidRPr="00CF4BBB">
          <w:rPr>
            <w:rFonts w:ascii="Times New Roman" w:eastAsiaTheme="minorEastAsia" w:hAnsi="Times New Roman"/>
            <w:sz w:val="20"/>
          </w:rPr>
          <w:tab/>
        </w:r>
        <w:r w:rsidR="003A6467" w:rsidRPr="00CF4BBB">
          <w:rPr>
            <w:rStyle w:val="affa"/>
            <w:rFonts w:ascii="Times New Roman" w:hAnsi="Times New Roman"/>
            <w:snapToGrid w:val="0"/>
            <w:sz w:val="20"/>
          </w:rPr>
          <w:t>Спецификация поставляемого товара</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_Toc77843586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40</w:t>
        </w:r>
        <w:r w:rsidR="003A6467" w:rsidRPr="00CF4BBB">
          <w:rPr>
            <w:rFonts w:ascii="Times New Roman" w:hAnsi="Times New Roman"/>
            <w:webHidden/>
            <w:sz w:val="20"/>
          </w:rPr>
          <w:fldChar w:fldCharType="end"/>
        </w:r>
      </w:hyperlink>
    </w:p>
    <w:p w:rsidR="003A6467" w:rsidRPr="00CF4BBB" w:rsidRDefault="004944B0" w:rsidP="003A6467">
      <w:pPr>
        <w:pStyle w:val="35"/>
        <w:rPr>
          <w:rFonts w:ascii="Times New Roman" w:hAnsi="Times New Roman"/>
          <w:sz w:val="20"/>
          <w:szCs w:val="20"/>
        </w:rPr>
      </w:pPr>
      <w:hyperlink w:anchor="_Toc77843587" w:history="1">
        <w:r w:rsidR="003A6467" w:rsidRPr="00CF4BBB">
          <w:rPr>
            <w:rStyle w:val="affa"/>
            <w:rFonts w:ascii="Times New Roman" w:hAnsi="Times New Roman"/>
            <w:sz w:val="20"/>
            <w:szCs w:val="20"/>
          </w:rPr>
          <w:t>7.3</w:t>
        </w:r>
        <w:r w:rsidR="003A6467" w:rsidRPr="00CF4BBB">
          <w:rPr>
            <w:rFonts w:ascii="Times New Roman" w:hAnsi="Times New Roman"/>
            <w:sz w:val="20"/>
            <w:szCs w:val="20"/>
          </w:rPr>
          <w:tab/>
        </w:r>
        <w:r w:rsidR="003A6467" w:rsidRPr="00CF4BBB">
          <w:rPr>
            <w:rStyle w:val="affa"/>
            <w:rFonts w:ascii="Times New Roman" w:hAnsi="Times New Roman"/>
            <w:sz w:val="20"/>
            <w:szCs w:val="20"/>
          </w:rPr>
          <w:t>Техническое предложение (форма 3)</w:t>
        </w:r>
        <w:r w:rsidR="003A6467" w:rsidRPr="00CF4BBB">
          <w:rPr>
            <w:rFonts w:ascii="Times New Roman" w:hAnsi="Times New Roman"/>
            <w:webHidden/>
            <w:sz w:val="20"/>
            <w:szCs w:val="20"/>
          </w:rPr>
          <w:tab/>
        </w:r>
        <w:r w:rsidR="003A6467" w:rsidRPr="00CF4BBB">
          <w:rPr>
            <w:rFonts w:ascii="Times New Roman" w:hAnsi="Times New Roman"/>
            <w:webHidden/>
            <w:sz w:val="20"/>
            <w:szCs w:val="20"/>
          </w:rPr>
          <w:fldChar w:fldCharType="begin"/>
        </w:r>
        <w:r w:rsidR="003A6467" w:rsidRPr="00CF4BBB">
          <w:rPr>
            <w:rFonts w:ascii="Times New Roman" w:hAnsi="Times New Roman"/>
            <w:webHidden/>
            <w:sz w:val="20"/>
            <w:szCs w:val="20"/>
          </w:rPr>
          <w:instrText xml:space="preserve"> PAGEREF _Toc77843587 \h </w:instrText>
        </w:r>
        <w:r w:rsidR="003A6467" w:rsidRPr="00CF4BBB">
          <w:rPr>
            <w:rFonts w:ascii="Times New Roman" w:hAnsi="Times New Roman"/>
            <w:webHidden/>
            <w:sz w:val="20"/>
            <w:szCs w:val="20"/>
          </w:rPr>
        </w:r>
        <w:r w:rsidR="003A6467" w:rsidRPr="00CF4BBB">
          <w:rPr>
            <w:rFonts w:ascii="Times New Roman" w:hAnsi="Times New Roman"/>
            <w:webHidden/>
            <w:sz w:val="20"/>
            <w:szCs w:val="20"/>
          </w:rPr>
          <w:fldChar w:fldCharType="separate"/>
        </w:r>
        <w:r w:rsidR="003A6467">
          <w:rPr>
            <w:rFonts w:ascii="Times New Roman" w:hAnsi="Times New Roman"/>
            <w:webHidden/>
            <w:sz w:val="20"/>
            <w:szCs w:val="20"/>
          </w:rPr>
          <w:t>41</w:t>
        </w:r>
        <w:r w:rsidR="003A6467" w:rsidRPr="00CF4BBB">
          <w:rPr>
            <w:rFonts w:ascii="Times New Roman" w:hAnsi="Times New Roman"/>
            <w:webHidden/>
            <w:sz w:val="20"/>
            <w:szCs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88" w:history="1">
        <w:r w:rsidR="003A6467" w:rsidRPr="00CF4BBB">
          <w:rPr>
            <w:rStyle w:val="affa"/>
            <w:rFonts w:ascii="Times New Roman" w:hAnsi="Times New Roman"/>
            <w:sz w:val="20"/>
          </w:rPr>
          <w:t>8.</w:t>
        </w:r>
        <w:r w:rsidR="003A6467" w:rsidRPr="00CF4BBB">
          <w:rPr>
            <w:rFonts w:ascii="Times New Roman" w:eastAsiaTheme="minorEastAsia" w:hAnsi="Times New Roman"/>
            <w:sz w:val="20"/>
          </w:rPr>
          <w:tab/>
        </w:r>
        <w:r w:rsidR="003A6467" w:rsidRPr="00CF4BBB">
          <w:rPr>
            <w:rStyle w:val="affa"/>
            <w:rFonts w:ascii="Times New Roman" w:hAnsi="Times New Roman"/>
            <w:sz w:val="20"/>
          </w:rPr>
          <w:t>ПРОЕКТ ДОГОВОРА</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_Toc77843588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42</w:t>
        </w:r>
        <w:r w:rsidR="003A6467" w:rsidRPr="00CF4BBB">
          <w:rPr>
            <w:rFonts w:ascii="Times New Roman" w:hAnsi="Times New Roman"/>
            <w:webHidden/>
            <w:sz w:val="20"/>
          </w:rPr>
          <w:fldChar w:fldCharType="end"/>
        </w:r>
      </w:hyperlink>
    </w:p>
    <w:p w:rsidR="003A6467" w:rsidRPr="00CF4BBB" w:rsidRDefault="004944B0" w:rsidP="003A6467">
      <w:pPr>
        <w:pStyle w:val="2a"/>
        <w:tabs>
          <w:tab w:val="left" w:pos="1134"/>
          <w:tab w:val="right" w:leader="dot" w:pos="9771"/>
        </w:tabs>
        <w:rPr>
          <w:rFonts w:ascii="Times New Roman" w:eastAsiaTheme="minorEastAsia" w:hAnsi="Times New Roman"/>
          <w:sz w:val="20"/>
        </w:rPr>
      </w:pPr>
      <w:hyperlink w:anchor="_Toc77843589" w:history="1">
        <w:r w:rsidR="003A6467" w:rsidRPr="00CF4BBB">
          <w:rPr>
            <w:rStyle w:val="affa"/>
            <w:rFonts w:ascii="Times New Roman" w:hAnsi="Times New Roman"/>
            <w:sz w:val="20"/>
          </w:rPr>
          <w:t>9.</w:t>
        </w:r>
        <w:r w:rsidR="003A6467" w:rsidRPr="00CF4BBB">
          <w:rPr>
            <w:rFonts w:ascii="Times New Roman" w:eastAsiaTheme="minorEastAsia" w:hAnsi="Times New Roman"/>
            <w:sz w:val="20"/>
          </w:rPr>
          <w:tab/>
        </w:r>
        <w:r w:rsidR="003A6467" w:rsidRPr="00CF4BBB">
          <w:rPr>
            <w:rStyle w:val="affa"/>
            <w:rFonts w:ascii="Times New Roman" w:hAnsi="Times New Roman"/>
            <w:sz w:val="20"/>
          </w:rPr>
          <w:t>ТРЕБОВАНИЯ К ПРОДУКЦИИ (ПРЕДМЕТУ ЗАКУПКИ)</w:t>
        </w:r>
        <w:r w:rsidR="003A6467" w:rsidRPr="00CF4BBB">
          <w:rPr>
            <w:rFonts w:ascii="Times New Roman" w:hAnsi="Times New Roman"/>
            <w:webHidden/>
            <w:sz w:val="20"/>
          </w:rPr>
          <w:tab/>
        </w:r>
        <w:r w:rsidR="003A6467" w:rsidRPr="00CF4BBB">
          <w:rPr>
            <w:rFonts w:ascii="Times New Roman" w:hAnsi="Times New Roman"/>
            <w:webHidden/>
            <w:sz w:val="20"/>
          </w:rPr>
          <w:fldChar w:fldCharType="begin"/>
        </w:r>
        <w:r w:rsidR="003A6467" w:rsidRPr="00CF4BBB">
          <w:rPr>
            <w:rFonts w:ascii="Times New Roman" w:hAnsi="Times New Roman"/>
            <w:webHidden/>
            <w:sz w:val="20"/>
          </w:rPr>
          <w:instrText xml:space="preserve"> PAGEREF _Toc77843589 \h </w:instrText>
        </w:r>
        <w:r w:rsidR="003A6467" w:rsidRPr="00CF4BBB">
          <w:rPr>
            <w:rFonts w:ascii="Times New Roman" w:hAnsi="Times New Roman"/>
            <w:webHidden/>
            <w:sz w:val="20"/>
          </w:rPr>
        </w:r>
        <w:r w:rsidR="003A6467" w:rsidRPr="00CF4BBB">
          <w:rPr>
            <w:rFonts w:ascii="Times New Roman" w:hAnsi="Times New Roman"/>
            <w:webHidden/>
            <w:sz w:val="20"/>
          </w:rPr>
          <w:fldChar w:fldCharType="separate"/>
        </w:r>
        <w:r w:rsidR="003A6467">
          <w:rPr>
            <w:rFonts w:ascii="Times New Roman" w:hAnsi="Times New Roman"/>
            <w:webHidden/>
            <w:sz w:val="20"/>
          </w:rPr>
          <w:t>43</w:t>
        </w:r>
        <w:r w:rsidR="003A6467" w:rsidRPr="00CF4BBB">
          <w:rPr>
            <w:rFonts w:ascii="Times New Roman" w:hAnsi="Times New Roman"/>
            <w:webHidden/>
            <w:sz w:val="20"/>
          </w:rPr>
          <w:fldChar w:fldCharType="end"/>
        </w:r>
      </w:hyperlink>
    </w:p>
    <w:p w:rsidR="003A6467" w:rsidRPr="00D2655B" w:rsidRDefault="003A6467" w:rsidP="003A646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A6467" w:rsidRPr="00D2655B" w:rsidRDefault="003A6467" w:rsidP="003A646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A6467" w:rsidRPr="00D2655B" w:rsidRDefault="003A6467" w:rsidP="003A646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A6467" w:rsidRPr="00D2655B" w:rsidTr="004944B0">
        <w:tc>
          <w:tcPr>
            <w:tcW w:w="2235" w:type="dxa"/>
          </w:tcPr>
          <w:p w:rsidR="003A6467"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A6467" w:rsidRDefault="003A6467" w:rsidP="004944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Default="003A6467" w:rsidP="004944B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A6467" w:rsidRPr="001857F5" w:rsidRDefault="003A6467" w:rsidP="004944B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A6467" w:rsidRPr="00D2655B" w:rsidTr="004944B0">
        <w:tc>
          <w:tcPr>
            <w:tcW w:w="223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6467" w:rsidRPr="00D2655B" w:rsidRDefault="003A6467" w:rsidP="00494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A6467" w:rsidRPr="00D2655B" w:rsidRDefault="003A6467" w:rsidP="003A646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A6467" w:rsidRPr="00D2655B" w:rsidRDefault="003A6467" w:rsidP="003A646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A6467" w:rsidRPr="00D2655B" w:rsidRDefault="003A6467" w:rsidP="003A646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A6467" w:rsidRPr="00D2655B" w:rsidRDefault="003A6467" w:rsidP="003A64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A6467" w:rsidRPr="00D2655B" w:rsidRDefault="003A6467" w:rsidP="003A646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A6467" w:rsidRPr="00D2655B" w:rsidRDefault="003A6467" w:rsidP="003A646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A6467" w:rsidRPr="00D2655B" w:rsidRDefault="003A6467" w:rsidP="003A646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A6467" w:rsidRPr="00D2655B" w:rsidRDefault="003A6467" w:rsidP="003A646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A6467" w:rsidRPr="00D2655B" w:rsidRDefault="003A6467" w:rsidP="003A646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A6467" w:rsidRPr="00D2655B" w:rsidRDefault="003A6467" w:rsidP="003A646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A6467" w:rsidRPr="00D2655B" w:rsidRDefault="003A6467" w:rsidP="003A646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A6467" w:rsidRPr="00D2655B" w:rsidRDefault="003A6467" w:rsidP="003A646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A6467" w:rsidRPr="00D2655B" w:rsidRDefault="003A6467" w:rsidP="003A646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A6467" w:rsidRPr="00D2655B" w:rsidRDefault="003A6467" w:rsidP="003A646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A6467" w:rsidRPr="00D2655B" w:rsidRDefault="003A6467" w:rsidP="003A646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A6467" w:rsidRPr="00D2655B" w:rsidRDefault="003A6467" w:rsidP="003A64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A6467" w:rsidRPr="00D2655B" w:rsidRDefault="003A6467" w:rsidP="003A646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A6467" w:rsidRPr="00D2655B" w:rsidRDefault="003A6467" w:rsidP="003A64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A6467" w:rsidRPr="00D2655B" w:rsidRDefault="003A6467" w:rsidP="003A646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A6467" w:rsidRPr="00D2655B" w:rsidRDefault="003A6467" w:rsidP="003A646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A6467" w:rsidRPr="00D2655B" w:rsidRDefault="003A6467" w:rsidP="003A646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A6467" w:rsidRPr="00D2655B" w:rsidRDefault="003A6467" w:rsidP="003A646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A6467" w:rsidRPr="00D2655B" w:rsidRDefault="003A6467" w:rsidP="003A646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A6467" w:rsidRPr="00D2655B" w:rsidRDefault="003A6467" w:rsidP="003A646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A6467" w:rsidRPr="00D2655B" w:rsidRDefault="003A6467" w:rsidP="003A646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A6467" w:rsidRPr="00D2655B" w:rsidRDefault="003A6467" w:rsidP="003A646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A6467" w:rsidRPr="00D2655B" w:rsidRDefault="003A6467" w:rsidP="003A646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A6467" w:rsidRPr="00D2655B" w:rsidRDefault="003A6467" w:rsidP="003A646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A6467" w:rsidRPr="00D2655B" w:rsidRDefault="003A6467" w:rsidP="003A646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A6467" w:rsidRPr="00D2655B" w:rsidRDefault="003A6467" w:rsidP="003A646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A6467" w:rsidRPr="00D2655B" w:rsidRDefault="003A6467" w:rsidP="003A646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A6467" w:rsidRPr="00D2655B" w:rsidRDefault="003A6467" w:rsidP="003A646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A6467" w:rsidRPr="00D2655B" w:rsidRDefault="003A6467" w:rsidP="003A646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A6467" w:rsidRPr="00D2655B" w:rsidRDefault="003A6467" w:rsidP="003A646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A6467" w:rsidRPr="00D2655B" w:rsidRDefault="003A6467" w:rsidP="003A646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A6467" w:rsidRPr="00D2655B" w:rsidRDefault="003A6467" w:rsidP="003A646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A6467" w:rsidRPr="00D2655B" w:rsidRDefault="003A6467" w:rsidP="003A646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A6467" w:rsidRPr="00D2655B" w:rsidRDefault="003A6467" w:rsidP="003A646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A6467" w:rsidRPr="00D2655B" w:rsidRDefault="003A6467" w:rsidP="003A6467">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A6467" w:rsidRPr="00D2655B" w:rsidRDefault="003A6467" w:rsidP="003A646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A6467" w:rsidRPr="00D2655B" w:rsidRDefault="003A6467" w:rsidP="003A646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A6467" w:rsidRPr="00D2655B" w:rsidRDefault="003A6467" w:rsidP="003A646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A6467" w:rsidRPr="00D2655B" w:rsidRDefault="003A6467" w:rsidP="003A646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A6467" w:rsidRPr="00D2655B" w:rsidRDefault="003A6467" w:rsidP="003A646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A6467" w:rsidRPr="00D2655B" w:rsidRDefault="003A6467" w:rsidP="003A646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A6467" w:rsidRPr="00D2655B" w:rsidRDefault="003A6467" w:rsidP="003A646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A6467" w:rsidRPr="00D2655B" w:rsidRDefault="003A6467" w:rsidP="003A646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A6467" w:rsidRPr="00D2655B" w:rsidRDefault="003A6467" w:rsidP="003A646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A6467" w:rsidRPr="00D2655B" w:rsidRDefault="003A6467" w:rsidP="003A646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A6467" w:rsidRPr="00D2655B" w:rsidRDefault="003A6467" w:rsidP="003A646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A6467" w:rsidRPr="00D2655B" w:rsidRDefault="003A6467" w:rsidP="003A646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A6467" w:rsidRPr="00D2655B" w:rsidRDefault="003A6467" w:rsidP="003A646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A6467" w:rsidRPr="00D2655B" w:rsidRDefault="003A6467" w:rsidP="003A646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A6467" w:rsidRPr="00D2655B" w:rsidRDefault="003A6467" w:rsidP="003A646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A6467" w:rsidRPr="00D2655B" w:rsidRDefault="003A6467" w:rsidP="003A646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A6467" w:rsidRPr="00D2655B" w:rsidRDefault="003A6467" w:rsidP="003A646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A6467" w:rsidRPr="00D2655B" w:rsidRDefault="003A6467" w:rsidP="003A6467">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A6467" w:rsidRDefault="003A6467" w:rsidP="003A646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A6467" w:rsidRDefault="003A6467" w:rsidP="003A646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A6467" w:rsidRPr="003934E8" w:rsidRDefault="003A6467" w:rsidP="003A646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A6467" w:rsidRPr="00D2655B" w:rsidRDefault="003A6467" w:rsidP="003A646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A6467" w:rsidRPr="00D2655B" w:rsidRDefault="003A6467" w:rsidP="003A646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A6467" w:rsidRPr="00D2655B" w:rsidRDefault="003A6467" w:rsidP="003A646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A6467" w:rsidRPr="00D2655B" w:rsidRDefault="003A6467" w:rsidP="003A646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A6467" w:rsidRPr="00D2655B" w:rsidRDefault="003A6467" w:rsidP="003A646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A6467" w:rsidRPr="00D2655B" w:rsidRDefault="003A6467" w:rsidP="003A646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A6467" w:rsidRPr="00D2655B" w:rsidRDefault="003A6467" w:rsidP="003A646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A6467" w:rsidRPr="00D2655B" w:rsidRDefault="003A6467" w:rsidP="003A646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A6467" w:rsidRPr="00D2655B" w:rsidRDefault="003A6467" w:rsidP="003A646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A6467" w:rsidRPr="002E3789" w:rsidRDefault="003A6467" w:rsidP="003A646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3A646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A6467" w:rsidRPr="00D2655B" w:rsidRDefault="003A6467" w:rsidP="003A646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A6467" w:rsidRPr="00D2655B" w:rsidRDefault="003A6467" w:rsidP="003A64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A6467" w:rsidRPr="00D2655B" w:rsidRDefault="003A6467" w:rsidP="003A64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A6467" w:rsidRPr="00D2655B" w:rsidRDefault="003A6467" w:rsidP="003A64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A6467" w:rsidRPr="00D2655B" w:rsidRDefault="003A6467" w:rsidP="003A646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A6467" w:rsidRPr="00D2655B" w:rsidRDefault="003A6467" w:rsidP="003A64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A6467" w:rsidRPr="00D2655B" w:rsidRDefault="003A6467" w:rsidP="003A64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A6467" w:rsidRPr="00D2655B" w:rsidRDefault="003A6467" w:rsidP="003A646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A6467" w:rsidRPr="00D2655B" w:rsidRDefault="003A6467" w:rsidP="003A646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A6467" w:rsidRPr="00D2655B" w:rsidRDefault="003A6467" w:rsidP="003A646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A6467" w:rsidRPr="00D2655B" w:rsidRDefault="003A6467" w:rsidP="003A646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A6467" w:rsidRPr="00D2655B" w:rsidRDefault="003A6467" w:rsidP="003A646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A6467" w:rsidRPr="00D2655B" w:rsidRDefault="003A6467" w:rsidP="003A646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A6467" w:rsidRPr="00D2655B" w:rsidRDefault="003A6467" w:rsidP="003A646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A6467" w:rsidRPr="00D2655B" w:rsidRDefault="003A6467" w:rsidP="003A646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A6467" w:rsidRPr="00D2655B" w:rsidRDefault="003A6467" w:rsidP="003A646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A6467" w:rsidRPr="00D2655B" w:rsidRDefault="003A6467" w:rsidP="003A646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 выборе победителя.</w:t>
      </w:r>
    </w:p>
    <w:p w:rsidR="003A6467" w:rsidRPr="00D2655B" w:rsidRDefault="003A6467" w:rsidP="003A64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A6467" w:rsidRPr="00D2655B" w:rsidRDefault="003A6467" w:rsidP="003A64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A6467" w:rsidRPr="00D2655B" w:rsidRDefault="003A6467" w:rsidP="003A646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наименование закупки;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сведения об НМЦ;</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A6467" w:rsidRPr="00D2655B" w:rsidRDefault="003A6467" w:rsidP="003A646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A6467" w:rsidRPr="00D2655B" w:rsidRDefault="003A6467" w:rsidP="003A646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A6467" w:rsidRPr="00D2655B" w:rsidRDefault="003A6467" w:rsidP="003A646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A6467" w:rsidRPr="00D2655B" w:rsidRDefault="003A6467" w:rsidP="003A646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A6467" w:rsidRPr="00D2655B" w:rsidRDefault="003A6467" w:rsidP="003A646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A6467" w:rsidRPr="00D2655B" w:rsidRDefault="003A6467" w:rsidP="003A646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A6467" w:rsidRPr="00D2655B" w:rsidRDefault="003A6467" w:rsidP="003A646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A6467" w:rsidRPr="00D2655B" w:rsidRDefault="003A6467" w:rsidP="003A646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A6467" w:rsidRDefault="003A6467" w:rsidP="003A64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A6467" w:rsidRPr="00D2655B" w:rsidRDefault="003A6467" w:rsidP="003A6467">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A6467" w:rsidRPr="00D2655B" w:rsidRDefault="003A6467" w:rsidP="003A646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A6467" w:rsidRPr="00D2655B" w:rsidRDefault="003A6467" w:rsidP="003A646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A6467" w:rsidRPr="00D2655B" w:rsidRDefault="003A6467" w:rsidP="003A646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A6467" w:rsidRDefault="003A6467" w:rsidP="003A646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Pr>
          <w:rFonts w:ascii="Times New Roman" w:hAnsi="Times New Roman"/>
          <w:sz w:val="20"/>
          <w:szCs w:val="20"/>
        </w:rPr>
        <w:t>по решению СПБ заказчика.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A6467" w:rsidRPr="00D2655B" w:rsidRDefault="003A6467" w:rsidP="003A646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A6467" w:rsidRPr="00D2655B" w:rsidRDefault="003A6467" w:rsidP="003A646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A6467" w:rsidRPr="00D2655B" w:rsidRDefault="003A6467" w:rsidP="003A646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A6467" w:rsidRPr="00D2655B" w:rsidRDefault="003A6467" w:rsidP="003A646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A6467" w:rsidRPr="00D2655B" w:rsidRDefault="003A6467" w:rsidP="003A646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A6467" w:rsidRPr="00D2655B" w:rsidRDefault="003A6467" w:rsidP="003A646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A6467" w:rsidRPr="00D2655B" w:rsidRDefault="003A6467" w:rsidP="003A646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A6467" w:rsidRPr="00D2655B" w:rsidRDefault="003A6467" w:rsidP="003A646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A6467" w:rsidRPr="00D2655B" w:rsidRDefault="003A6467" w:rsidP="003A646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A6467" w:rsidRPr="00D2655B" w:rsidRDefault="003A6467" w:rsidP="003A646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A6467" w:rsidRPr="00D2655B" w:rsidRDefault="003A6467" w:rsidP="003A646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A6467" w:rsidRPr="00D2655B" w:rsidRDefault="003A6467" w:rsidP="003A6467">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A6467" w:rsidRPr="00D2655B" w:rsidRDefault="003A6467" w:rsidP="003A646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A6467" w:rsidRPr="00D2655B" w:rsidRDefault="003A6467" w:rsidP="003A646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A6467" w:rsidRPr="00FF5A12" w:rsidRDefault="003A6467" w:rsidP="003A646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A6467" w:rsidRPr="00FF5A12" w:rsidRDefault="003A6467" w:rsidP="003A646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A6467" w:rsidRPr="00FF5A12" w:rsidRDefault="003A6467" w:rsidP="003A646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A6467" w:rsidRPr="00FF5A12" w:rsidRDefault="003A6467" w:rsidP="003A646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A6467" w:rsidRPr="00FF5A12" w:rsidRDefault="003A6467" w:rsidP="003A646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A6467" w:rsidRPr="00FF5A12" w:rsidRDefault="003A6467" w:rsidP="003A646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A6467" w:rsidRPr="00FF5A12" w:rsidRDefault="003A6467" w:rsidP="003A646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A6467" w:rsidRPr="00FF5A12" w:rsidRDefault="003A6467" w:rsidP="003A646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A6467" w:rsidRPr="00FF5A12" w:rsidRDefault="003A6467" w:rsidP="003A646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A6467" w:rsidRPr="00FD37E5" w:rsidRDefault="003A6467" w:rsidP="003A646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A6467" w:rsidRPr="00D2655B" w:rsidRDefault="003A6467" w:rsidP="003A646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A6467" w:rsidRPr="00D2655B" w:rsidRDefault="003A6467" w:rsidP="003A646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A6467" w:rsidRPr="00D2655B" w:rsidRDefault="003A6467" w:rsidP="003A646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A6467" w:rsidRPr="00D2655B" w:rsidRDefault="003A6467" w:rsidP="003A646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A6467" w:rsidRPr="00D2655B" w:rsidRDefault="003A6467" w:rsidP="003A646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A6467" w:rsidRPr="00D2655B" w:rsidRDefault="003A6467" w:rsidP="003A646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A6467" w:rsidRPr="00D2655B" w:rsidRDefault="003A6467" w:rsidP="003A646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A6467" w:rsidRPr="00D2655B" w:rsidRDefault="003A6467" w:rsidP="003A6467">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A6467" w:rsidRPr="00D2655B" w:rsidRDefault="003A6467" w:rsidP="003A646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A6467" w:rsidRPr="00D2655B" w:rsidRDefault="003A6467" w:rsidP="003A646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A6467" w:rsidRPr="00D2655B" w:rsidRDefault="003A6467" w:rsidP="003A646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A6467" w:rsidRPr="00D2655B" w:rsidRDefault="003A6467" w:rsidP="003A646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A6467" w:rsidRPr="00D2655B" w:rsidRDefault="003A6467" w:rsidP="003A646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A6467" w:rsidRPr="00D2655B" w:rsidRDefault="003A6467" w:rsidP="003A646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A6467" w:rsidRPr="00D2655B" w:rsidRDefault="003A6467" w:rsidP="003A646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6467" w:rsidRPr="00D2655B" w:rsidRDefault="003A6467" w:rsidP="003A646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A6467" w:rsidRPr="00D2655B" w:rsidRDefault="003A6467" w:rsidP="003A646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A6467" w:rsidRPr="00D2655B" w:rsidRDefault="003A6467" w:rsidP="003A6467">
      <w:pPr>
        <w:pStyle w:val="3"/>
        <w:outlineLvl w:val="9"/>
        <w:rPr>
          <w:rFonts w:ascii="Times New Roman" w:eastAsiaTheme="majorEastAsia" w:hAnsi="Times New Roman"/>
          <w:b w:val="0"/>
          <w:sz w:val="20"/>
          <w:szCs w:val="20"/>
        </w:rPr>
        <w:sectPr w:rsidR="003A6467" w:rsidRPr="00D2655B" w:rsidSect="003A646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A6467" w:rsidRPr="00D2655B" w:rsidRDefault="003A6467" w:rsidP="003A646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A6467" w:rsidRPr="00D2655B" w:rsidRDefault="003A6467" w:rsidP="003A646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A6467" w:rsidRPr="00D2655B" w:rsidRDefault="003A6467" w:rsidP="003A646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A6467" w:rsidRPr="00D2655B" w:rsidTr="004944B0">
        <w:trPr>
          <w:trHeight w:val="440"/>
          <w:tblHeader/>
        </w:trPr>
        <w:tc>
          <w:tcPr>
            <w:tcW w:w="567" w:type="dxa"/>
            <w:shd w:val="clear" w:color="auto" w:fill="D9D9D9" w:themeFill="background1" w:themeFillShade="D9"/>
            <w:vAlign w:val="center"/>
          </w:tcPr>
          <w:p w:rsidR="003A6467" w:rsidRPr="00D2655B" w:rsidRDefault="003A6467" w:rsidP="004944B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A6467" w:rsidRPr="00D2655B" w:rsidRDefault="003A6467" w:rsidP="004944B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A6467" w:rsidRPr="00D2655B" w:rsidRDefault="003A6467" w:rsidP="004944B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A6467" w:rsidRPr="00D2655B" w:rsidTr="004944B0">
        <w:trPr>
          <w:trHeight w:val="15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A6467" w:rsidRPr="00D2655B" w:rsidRDefault="003A6467" w:rsidP="004944B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Проведение испытаний в целях утверждения типа аппаратуры.</w:t>
            </w:r>
          </w:p>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71.12.40.120</w:t>
            </w:r>
          </w:p>
        </w:tc>
      </w:tr>
      <w:tr w:rsidR="003A6467" w:rsidRPr="00D2655B" w:rsidTr="004944B0">
        <w:trPr>
          <w:trHeight w:val="15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A6467" w:rsidRPr="00D2655B" w:rsidRDefault="003A6467" w:rsidP="004944B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0605-2022-00440</w:t>
            </w:r>
          </w:p>
        </w:tc>
      </w:tr>
      <w:tr w:rsidR="003A6467" w:rsidRPr="00D2655B" w:rsidTr="004944B0">
        <w:trPr>
          <w:trHeight w:val="15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A6467" w:rsidRPr="00D2655B" w:rsidRDefault="003A6467" w:rsidP="00494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A6467" w:rsidRPr="00D2655B" w:rsidRDefault="003A6467" w:rsidP="00494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A6467" w:rsidRPr="00D2655B" w:rsidRDefault="003A6467" w:rsidP="00494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A6467" w:rsidRPr="00D2655B" w:rsidRDefault="003A6467" w:rsidP="00494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A6467" w:rsidRPr="00D2655B" w:rsidRDefault="003A6467" w:rsidP="00494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A6467" w:rsidRPr="00D2655B" w:rsidRDefault="003A6467" w:rsidP="00494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A6467" w:rsidRPr="00D2655B" w:rsidTr="004944B0">
        <w:trPr>
          <w:trHeight w:val="275"/>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A6467" w:rsidRPr="00D2655B" w:rsidRDefault="003A6467" w:rsidP="004944B0">
            <w:pPr>
              <w:pStyle w:val="a"/>
              <w:numPr>
                <w:ilvl w:val="0"/>
                <w:numId w:val="0"/>
              </w:numPr>
              <w:jc w:val="left"/>
              <w:rPr>
                <w:rFonts w:ascii="Times New Roman" w:hAnsi="Times New Roman"/>
                <w:sz w:val="20"/>
                <w:szCs w:val="20"/>
              </w:rPr>
            </w:pPr>
          </w:p>
        </w:tc>
      </w:tr>
      <w:tr w:rsidR="003A6467" w:rsidRPr="00D2655B" w:rsidTr="004944B0">
        <w:trPr>
          <w:trHeight w:val="275"/>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A6467" w:rsidRPr="00D2655B" w:rsidRDefault="003A6467" w:rsidP="004944B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A6467" w:rsidRPr="00D2655B" w:rsidTr="004944B0">
        <w:trPr>
          <w:trHeight w:val="275"/>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A6467" w:rsidRPr="00D2655B" w:rsidRDefault="003A6467" w:rsidP="004944B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A6467" w:rsidRPr="00D2655B" w:rsidRDefault="003A6467" w:rsidP="004944B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A6467" w:rsidRPr="00D2655B" w:rsidRDefault="003A6467" w:rsidP="004944B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A6467" w:rsidRPr="00D2655B" w:rsidRDefault="003A6467" w:rsidP="004944B0">
            <w:pPr>
              <w:pStyle w:val="a"/>
              <w:numPr>
                <w:ilvl w:val="0"/>
                <w:numId w:val="0"/>
              </w:numPr>
              <w:ind w:left="354"/>
              <w:rPr>
                <w:rFonts w:ascii="Times New Roman" w:hAnsi="Times New Roman"/>
                <w:bCs/>
                <w:sz w:val="20"/>
                <w:szCs w:val="20"/>
              </w:rPr>
            </w:pPr>
          </w:p>
        </w:tc>
      </w:tr>
      <w:tr w:rsidR="003A6467" w:rsidRPr="00D2655B" w:rsidTr="004944B0">
        <w:trPr>
          <w:trHeight w:val="275"/>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A6467" w:rsidRPr="00D2655B" w:rsidRDefault="003A6467" w:rsidP="004944B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A6467" w:rsidRPr="00D2655B" w:rsidRDefault="003A6467" w:rsidP="004944B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A6467" w:rsidRPr="00D2655B" w:rsidTr="004944B0">
        <w:trPr>
          <w:trHeight w:val="275"/>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A6467" w:rsidRPr="00D2655B" w:rsidRDefault="003A6467" w:rsidP="004944B0">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A6467" w:rsidRPr="00D2655B" w:rsidTr="004944B0">
        <w:trPr>
          <w:trHeight w:val="275"/>
        </w:trPr>
        <w:tc>
          <w:tcPr>
            <w:tcW w:w="567" w:type="dxa"/>
            <w:vMerge w:val="restart"/>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A6467" w:rsidRPr="00D2655B" w:rsidRDefault="003A6467" w:rsidP="004944B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1 284 954,00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восемьдесят четыре тысячи девятьсот пятьдесят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A6467" w:rsidRPr="00D2655B" w:rsidTr="004944B0">
        <w:trPr>
          <w:trHeight w:val="275"/>
        </w:trPr>
        <w:tc>
          <w:tcPr>
            <w:tcW w:w="567" w:type="dxa"/>
            <w:vMerge/>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A6467" w:rsidRPr="00D2655B" w:rsidTr="004944B0">
        <w:trPr>
          <w:trHeight w:val="275"/>
        </w:trPr>
        <w:tc>
          <w:tcPr>
            <w:tcW w:w="567" w:type="dxa"/>
            <w:vMerge/>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A6467" w:rsidRPr="00D2655B" w:rsidRDefault="003A6467" w:rsidP="004944B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A6467" w:rsidRPr="00D2655B" w:rsidTr="004944B0">
        <w:trPr>
          <w:trHeight w:val="275"/>
        </w:trPr>
        <w:tc>
          <w:tcPr>
            <w:tcW w:w="567" w:type="dxa"/>
            <w:vMerge/>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A6467" w:rsidRPr="00D2655B" w:rsidRDefault="003A6467" w:rsidP="004944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A6467" w:rsidRPr="00D2655B" w:rsidTr="004944B0">
        <w:trPr>
          <w:trHeight w:val="275"/>
        </w:trPr>
        <w:tc>
          <w:tcPr>
            <w:tcW w:w="567" w:type="dxa"/>
            <w:vMerge w:val="restart"/>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A6467" w:rsidRPr="00D2655B" w:rsidRDefault="003A6467" w:rsidP="004944B0">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A6467" w:rsidRPr="00D2655B" w:rsidTr="004944B0">
        <w:trPr>
          <w:trHeight w:val="275"/>
        </w:trPr>
        <w:tc>
          <w:tcPr>
            <w:tcW w:w="567" w:type="dxa"/>
            <w:vMerge/>
            <w:shd w:val="clear" w:color="auto" w:fill="auto"/>
          </w:tcPr>
          <w:p w:rsidR="003A6467" w:rsidRPr="00D2655B" w:rsidRDefault="003A6467" w:rsidP="004944B0">
            <w:pPr>
              <w:pStyle w:val="a"/>
              <w:numPr>
                <w:ilvl w:val="0"/>
                <w:numId w:val="0"/>
              </w:numPr>
              <w:ind w:left="360"/>
              <w:rPr>
                <w:rFonts w:ascii="Times New Roman" w:hAnsi="Times New Roman"/>
                <w:sz w:val="20"/>
                <w:szCs w:val="20"/>
              </w:rPr>
            </w:pPr>
          </w:p>
        </w:tc>
        <w:tc>
          <w:tcPr>
            <w:tcW w:w="2552" w:type="dxa"/>
            <w:shd w:val="clear" w:color="auto" w:fill="auto"/>
          </w:tcPr>
          <w:p w:rsidR="003A6467" w:rsidRPr="00D2655B" w:rsidRDefault="003A6467" w:rsidP="004944B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A6467" w:rsidRPr="00D2655B" w:rsidRDefault="003A6467" w:rsidP="004944B0">
            <w:pPr>
              <w:pStyle w:val="a"/>
              <w:numPr>
                <w:ilvl w:val="0"/>
                <w:numId w:val="0"/>
              </w:numPr>
              <w:jc w:val="left"/>
              <w:rPr>
                <w:rFonts w:ascii="Times New Roman" w:hAnsi="Times New Roman"/>
                <w:bCs/>
                <w:sz w:val="20"/>
                <w:szCs w:val="20"/>
              </w:rPr>
            </w:pPr>
          </w:p>
        </w:tc>
        <w:tc>
          <w:tcPr>
            <w:tcW w:w="6946" w:type="dxa"/>
          </w:tcPr>
          <w:p w:rsidR="003A6467" w:rsidRPr="00D2655B" w:rsidRDefault="003A6467" w:rsidP="004944B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Условная единица</w:t>
            </w:r>
            <w:r w:rsidRPr="00D2655B">
              <w:rPr>
                <w:rFonts w:ascii="Times New Roman" w:hAnsi="Times New Roman"/>
                <w:b/>
                <w:color w:val="000099"/>
                <w:sz w:val="20"/>
                <w:szCs w:val="20"/>
              </w:rPr>
              <w:t>)).</w:t>
            </w:r>
          </w:p>
        </w:tc>
      </w:tr>
      <w:tr w:rsidR="003A6467" w:rsidRPr="00D2655B" w:rsidTr="004944B0">
        <w:trPr>
          <w:trHeight w:val="275"/>
        </w:trPr>
        <w:tc>
          <w:tcPr>
            <w:tcW w:w="567" w:type="dxa"/>
            <w:vMerge w:val="restart"/>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A6467" w:rsidRPr="00D2655B" w:rsidRDefault="003A6467" w:rsidP="004944B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A6467" w:rsidRPr="00D2655B" w:rsidTr="004944B0">
        <w:trPr>
          <w:trHeight w:val="275"/>
        </w:trPr>
        <w:tc>
          <w:tcPr>
            <w:tcW w:w="567" w:type="dxa"/>
            <w:vMerge/>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A6467" w:rsidRPr="00D2655B" w:rsidTr="004944B0">
        <w:trPr>
          <w:trHeight w:val="275"/>
        </w:trPr>
        <w:tc>
          <w:tcPr>
            <w:tcW w:w="567" w:type="dxa"/>
            <w:vMerge/>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A6467" w:rsidRPr="00D2655B" w:rsidTr="004944B0">
        <w:trPr>
          <w:trHeight w:val="275"/>
        </w:trPr>
        <w:tc>
          <w:tcPr>
            <w:tcW w:w="567" w:type="dxa"/>
            <w:vMerge/>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3A6467" w:rsidRPr="00D2655B" w:rsidTr="004944B0">
        <w:trPr>
          <w:trHeight w:val="397"/>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A6467" w:rsidRPr="00D2655B" w:rsidRDefault="003A6467" w:rsidP="004944B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A6467" w:rsidRPr="00D2655B" w:rsidRDefault="003A6467" w:rsidP="004944B0">
            <w:pPr>
              <w:pStyle w:val="5"/>
              <w:numPr>
                <w:ilvl w:val="0"/>
                <w:numId w:val="0"/>
              </w:numPr>
              <w:ind w:left="1134"/>
              <w:rPr>
                <w:rFonts w:ascii="Times New Roman" w:hAnsi="Times New Roman"/>
                <w:sz w:val="20"/>
                <w:szCs w:val="20"/>
              </w:rPr>
            </w:pPr>
          </w:p>
        </w:tc>
      </w:tr>
      <w:tr w:rsidR="003A6467" w:rsidRPr="00D2655B" w:rsidTr="004944B0">
        <w:trPr>
          <w:trHeight w:val="397"/>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A6467" w:rsidRPr="00D2655B" w:rsidRDefault="003A6467" w:rsidP="004944B0">
            <w:pPr>
              <w:pStyle w:val="5"/>
              <w:numPr>
                <w:ilvl w:val="0"/>
                <w:numId w:val="0"/>
              </w:numPr>
              <w:ind w:left="1134"/>
              <w:rPr>
                <w:rFonts w:ascii="Times New Roman" w:hAnsi="Times New Roman"/>
                <w:bCs/>
                <w:sz w:val="20"/>
                <w:szCs w:val="20"/>
              </w:rPr>
            </w:pPr>
          </w:p>
        </w:tc>
      </w:tr>
      <w:tr w:rsidR="003A6467" w:rsidRPr="00D2655B" w:rsidTr="004944B0">
        <w:trPr>
          <w:trHeight w:val="397"/>
        </w:trPr>
        <w:tc>
          <w:tcPr>
            <w:tcW w:w="567" w:type="dxa"/>
            <w:vMerge w:val="restart"/>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A6467" w:rsidRPr="00D2655B" w:rsidRDefault="003A6467" w:rsidP="004944B0">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A6467" w:rsidRPr="00D2655B" w:rsidTr="004944B0">
        <w:trPr>
          <w:trHeight w:val="397"/>
        </w:trPr>
        <w:tc>
          <w:tcPr>
            <w:tcW w:w="567" w:type="dxa"/>
            <w:vMerge/>
            <w:shd w:val="clear" w:color="auto" w:fill="auto"/>
          </w:tcPr>
          <w:p w:rsidR="003A6467" w:rsidRPr="00D2655B" w:rsidRDefault="003A6467" w:rsidP="004944B0">
            <w:pPr>
              <w:pStyle w:val="a"/>
              <w:numPr>
                <w:ilvl w:val="0"/>
                <w:numId w:val="0"/>
              </w:numPr>
              <w:ind w:left="360"/>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A6467" w:rsidRPr="00D2655B" w:rsidRDefault="003A6467" w:rsidP="004944B0">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A6467" w:rsidRPr="00D2655B" w:rsidTr="004944B0">
        <w:trPr>
          <w:trHeight w:val="397"/>
        </w:trPr>
        <w:tc>
          <w:tcPr>
            <w:tcW w:w="567" w:type="dxa"/>
            <w:vMerge w:val="restart"/>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A6467" w:rsidRPr="00D2655B" w:rsidTr="004944B0">
        <w:trPr>
          <w:trHeight w:val="397"/>
        </w:trPr>
        <w:tc>
          <w:tcPr>
            <w:tcW w:w="567" w:type="dxa"/>
            <w:vMerge/>
            <w:shd w:val="clear" w:color="auto" w:fill="auto"/>
          </w:tcPr>
          <w:p w:rsidR="003A6467" w:rsidRPr="00D2655B" w:rsidRDefault="003A6467" w:rsidP="004944B0">
            <w:pPr>
              <w:pStyle w:val="a"/>
              <w:numPr>
                <w:ilvl w:val="0"/>
                <w:numId w:val="0"/>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A6467" w:rsidRPr="00D2655B" w:rsidTr="004944B0">
        <w:trPr>
          <w:trHeight w:val="709"/>
        </w:trPr>
        <w:tc>
          <w:tcPr>
            <w:tcW w:w="567" w:type="dxa"/>
            <w:vMerge w:val="restart"/>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A6467" w:rsidRPr="00D2655B" w:rsidRDefault="003A6467" w:rsidP="004944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A6467" w:rsidRPr="00D2655B" w:rsidTr="004944B0">
        <w:trPr>
          <w:trHeight w:val="297"/>
        </w:trPr>
        <w:tc>
          <w:tcPr>
            <w:tcW w:w="567" w:type="dxa"/>
            <w:vMerge/>
            <w:shd w:val="clear" w:color="auto" w:fill="auto"/>
          </w:tcPr>
          <w:p w:rsidR="003A6467" w:rsidRPr="00D2655B" w:rsidRDefault="003A6467" w:rsidP="004944B0">
            <w:pPr>
              <w:pStyle w:val="a"/>
              <w:numPr>
                <w:ilvl w:val="0"/>
                <w:numId w:val="0"/>
              </w:numPr>
              <w:ind w:left="360"/>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A6467" w:rsidRPr="00D2655B" w:rsidTr="004944B0">
        <w:trPr>
          <w:trHeight w:val="397"/>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A6467" w:rsidRPr="00D2655B" w:rsidTr="004944B0">
        <w:trPr>
          <w:trHeight w:val="397"/>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A6467" w:rsidRPr="00D2655B" w:rsidRDefault="003A6467" w:rsidP="004944B0">
            <w:pPr>
              <w:pStyle w:val="a"/>
              <w:numPr>
                <w:ilvl w:val="0"/>
                <w:numId w:val="0"/>
              </w:numPr>
              <w:rPr>
                <w:rFonts w:ascii="Times New Roman" w:hAnsi="Times New Roman"/>
                <w:bCs/>
                <w:sz w:val="20"/>
                <w:szCs w:val="20"/>
              </w:rPr>
            </w:pPr>
          </w:p>
        </w:tc>
      </w:tr>
      <w:tr w:rsidR="003A6467" w:rsidRPr="00D2655B" w:rsidTr="004944B0">
        <w:trPr>
          <w:trHeight w:val="23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A6467" w:rsidRPr="00D2655B" w:rsidRDefault="003A6467" w:rsidP="004944B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4944B0">
              <w:rPr>
                <w:rFonts w:ascii="Times New Roman" w:hAnsi="Times New Roman"/>
                <w:bCs/>
                <w:spacing w:val="-6"/>
                <w:sz w:val="20"/>
                <w:szCs w:val="20"/>
              </w:rPr>
              <w:t xml:space="preserve"> 24.05.2022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4944B0">
              <w:rPr>
                <w:rFonts w:ascii="Times New Roman" w:hAnsi="Times New Roman"/>
                <w:bCs/>
                <w:spacing w:val="-6"/>
                <w:sz w:val="20"/>
                <w:szCs w:val="20"/>
              </w:rPr>
              <w:t>31.05.2022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A6467" w:rsidRPr="00D2655B" w:rsidTr="004944B0">
        <w:trPr>
          <w:trHeight w:val="23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A6467" w:rsidRPr="00D2655B" w:rsidRDefault="003A6467" w:rsidP="004944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4944B0">
              <w:rPr>
                <w:rFonts w:ascii="Times New Roman" w:hAnsi="Times New Roman"/>
                <w:bCs/>
                <w:sz w:val="20"/>
                <w:szCs w:val="20"/>
              </w:rPr>
              <w:t>24.05.2022</w:t>
            </w:r>
            <w:r w:rsidRPr="00D2655B">
              <w:rPr>
                <w:rFonts w:ascii="Times New Roman" w:hAnsi="Times New Roman"/>
                <w:bCs/>
                <w:sz w:val="20"/>
                <w:szCs w:val="20"/>
              </w:rPr>
              <w:t xml:space="preserve"> по </w:t>
            </w:r>
            <w:r w:rsidR="004944B0">
              <w:rPr>
                <w:rFonts w:ascii="Times New Roman" w:hAnsi="Times New Roman"/>
                <w:bCs/>
                <w:sz w:val="20"/>
                <w:szCs w:val="20"/>
              </w:rPr>
              <w:t>27.05.2022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A6467" w:rsidRPr="00D2655B" w:rsidTr="004944B0">
        <w:trPr>
          <w:trHeight w:val="23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A6467" w:rsidRPr="00D2655B" w:rsidRDefault="003A6467" w:rsidP="00494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A6467" w:rsidRPr="00D2655B" w:rsidRDefault="003A6467" w:rsidP="00494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A6467" w:rsidRPr="00D2655B" w:rsidTr="004944B0">
        <w:trPr>
          <w:trHeight w:val="232"/>
        </w:trPr>
        <w:tc>
          <w:tcPr>
            <w:tcW w:w="567" w:type="dxa"/>
            <w:vMerge w:val="restart"/>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A6467" w:rsidRPr="00D2655B" w:rsidRDefault="003A6467" w:rsidP="004944B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944B0">
              <w:rPr>
                <w:rFonts w:ascii="Times New Roman" w:hAnsi="Times New Roman"/>
                <w:b/>
                <w:color w:val="000099"/>
                <w:sz w:val="20"/>
                <w:szCs w:val="20"/>
              </w:rPr>
              <w:t>07.06.2022</w:t>
            </w:r>
          </w:p>
          <w:p w:rsidR="003A6467" w:rsidRPr="00D2655B" w:rsidRDefault="003A6467" w:rsidP="00494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A6467" w:rsidRPr="00D2655B" w:rsidTr="004944B0">
        <w:trPr>
          <w:trHeight w:val="232"/>
        </w:trPr>
        <w:tc>
          <w:tcPr>
            <w:tcW w:w="567" w:type="dxa"/>
            <w:vMerge/>
            <w:shd w:val="clear" w:color="auto" w:fill="auto"/>
          </w:tcPr>
          <w:p w:rsidR="003A6467" w:rsidRPr="00D2655B" w:rsidRDefault="003A6467" w:rsidP="004944B0">
            <w:pPr>
              <w:pStyle w:val="a"/>
              <w:numPr>
                <w:ilvl w:val="0"/>
                <w:numId w:val="18"/>
              </w:numPr>
              <w:rPr>
                <w:rFonts w:ascii="Times New Roman" w:hAnsi="Times New Roman"/>
                <w:sz w:val="20"/>
                <w:szCs w:val="20"/>
              </w:rPr>
            </w:pPr>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A6467" w:rsidRPr="00D2655B" w:rsidRDefault="003A6467" w:rsidP="004944B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944B0">
              <w:rPr>
                <w:rFonts w:ascii="Times New Roman" w:hAnsi="Times New Roman"/>
                <w:b/>
                <w:color w:val="000099"/>
                <w:sz w:val="20"/>
                <w:szCs w:val="20"/>
              </w:rPr>
              <w:t>10.06.2022</w:t>
            </w:r>
            <w:r w:rsidRPr="00D2655B">
              <w:rPr>
                <w:rFonts w:ascii="Times New Roman" w:hAnsi="Times New Roman"/>
                <w:bCs/>
                <w:spacing w:val="-6"/>
                <w:sz w:val="20"/>
                <w:szCs w:val="20"/>
              </w:rPr>
              <w:t xml:space="preserve"> </w:t>
            </w:r>
          </w:p>
          <w:p w:rsidR="003A6467" w:rsidRPr="00D2655B" w:rsidRDefault="003A6467" w:rsidP="00494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A6467" w:rsidRPr="00D2655B" w:rsidTr="004944B0">
        <w:trPr>
          <w:trHeight w:val="23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A6467" w:rsidRPr="00D2655B" w:rsidRDefault="003A6467" w:rsidP="004944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A6467" w:rsidRPr="00D2655B" w:rsidRDefault="003A6467" w:rsidP="00494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A6467" w:rsidRPr="00D2655B" w:rsidRDefault="003A6467" w:rsidP="00494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494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6467" w:rsidRPr="00D2655B" w:rsidRDefault="003A6467" w:rsidP="00494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A6467" w:rsidRPr="00D2655B" w:rsidRDefault="003A6467" w:rsidP="00494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A6467" w:rsidRPr="00D2655B" w:rsidRDefault="003A6467" w:rsidP="00494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A6467" w:rsidRPr="00D2655B" w:rsidTr="004944B0">
        <w:trPr>
          <w:trHeight w:val="23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A6467" w:rsidRPr="00D2655B" w:rsidRDefault="003A6467" w:rsidP="004944B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A6467" w:rsidRPr="00D2655B" w:rsidTr="004944B0">
        <w:trPr>
          <w:trHeight w:val="23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A6467" w:rsidRPr="00D2655B" w:rsidRDefault="003A6467" w:rsidP="004944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A6467" w:rsidRPr="00D2655B" w:rsidTr="004944B0">
        <w:trPr>
          <w:trHeight w:val="232"/>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A6467" w:rsidRPr="00D2655B" w:rsidTr="004944B0">
        <w:trPr>
          <w:trHeight w:val="550"/>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3A6467" w:rsidRPr="00D2655B" w:rsidRDefault="003A6467" w:rsidP="00494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A6467" w:rsidRPr="00D2655B" w:rsidRDefault="003A6467" w:rsidP="00494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A6467" w:rsidRPr="00D2655B" w:rsidRDefault="003A6467" w:rsidP="004944B0">
            <w:pPr>
              <w:pStyle w:val="a"/>
              <w:numPr>
                <w:ilvl w:val="0"/>
                <w:numId w:val="0"/>
              </w:numPr>
              <w:rPr>
                <w:rFonts w:ascii="Times New Roman" w:hAnsi="Times New Roman"/>
                <w:bCs/>
                <w:spacing w:val="-6"/>
                <w:sz w:val="20"/>
                <w:szCs w:val="20"/>
              </w:rPr>
            </w:pPr>
          </w:p>
        </w:tc>
      </w:tr>
      <w:tr w:rsidR="003A6467" w:rsidRPr="00D2655B" w:rsidTr="004944B0">
        <w:trPr>
          <w:trHeight w:val="194"/>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3A6467" w:rsidRPr="00D2655B" w:rsidRDefault="003A6467" w:rsidP="004944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A6467" w:rsidRPr="00D2655B" w:rsidRDefault="003A6467" w:rsidP="004944B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A6467" w:rsidRPr="00D2655B" w:rsidTr="004944B0">
        <w:trPr>
          <w:trHeight w:val="194"/>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3A6467" w:rsidRPr="00D2655B" w:rsidRDefault="003A6467" w:rsidP="004944B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A6467" w:rsidRPr="00D2655B" w:rsidTr="004944B0">
        <w:trPr>
          <w:trHeight w:val="194"/>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3A6467" w:rsidRPr="00D2655B" w:rsidRDefault="003A6467" w:rsidP="004944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A6467" w:rsidRPr="00D2655B" w:rsidRDefault="003A6467" w:rsidP="004944B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3A6467" w:rsidRPr="00D2655B" w:rsidRDefault="003A6467" w:rsidP="004944B0">
            <w:pPr>
              <w:pStyle w:val="a"/>
              <w:numPr>
                <w:ilvl w:val="0"/>
                <w:numId w:val="0"/>
              </w:numPr>
              <w:rPr>
                <w:rStyle w:val="affffd"/>
                <w:rFonts w:ascii="Times New Roman" w:hAnsi="Times New Roman"/>
                <w:i w:val="0"/>
                <w:sz w:val="20"/>
                <w:szCs w:val="20"/>
              </w:rPr>
            </w:pPr>
          </w:p>
        </w:tc>
      </w:tr>
      <w:tr w:rsidR="003A6467" w:rsidRPr="00D2655B" w:rsidTr="004944B0">
        <w:trPr>
          <w:trHeight w:val="194"/>
        </w:trPr>
        <w:tc>
          <w:tcPr>
            <w:tcW w:w="567" w:type="dxa"/>
            <w:shd w:val="clear" w:color="auto" w:fill="auto"/>
          </w:tcPr>
          <w:p w:rsidR="003A6467" w:rsidRPr="00D2655B" w:rsidRDefault="003A6467" w:rsidP="004944B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3A6467" w:rsidRPr="00D2655B" w:rsidRDefault="003A6467" w:rsidP="004944B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A6467" w:rsidRPr="00D2655B" w:rsidRDefault="003A6467" w:rsidP="004944B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A6467" w:rsidRPr="00D2655B" w:rsidRDefault="003A6467" w:rsidP="004944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A6467" w:rsidRPr="00D2655B" w:rsidRDefault="003A6467" w:rsidP="004944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A6467" w:rsidRPr="00D2655B" w:rsidRDefault="003A6467" w:rsidP="004944B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A6467" w:rsidRPr="00D2655B" w:rsidRDefault="003A6467" w:rsidP="003A6467">
      <w:pPr>
        <w:spacing w:after="0" w:line="240" w:lineRule="auto"/>
        <w:rPr>
          <w:rFonts w:ascii="Times New Roman" w:eastAsiaTheme="majorEastAsia" w:hAnsi="Times New Roman"/>
          <w:b/>
          <w:bCs/>
          <w:sz w:val="20"/>
          <w:szCs w:val="20"/>
        </w:rPr>
        <w:sectPr w:rsidR="003A6467" w:rsidRPr="00D2655B" w:rsidSect="0096225E">
          <w:pgSz w:w="11906" w:h="16838"/>
          <w:pgMar w:top="1134" w:right="709" w:bottom="851" w:left="1418" w:header="709" w:footer="709" w:gutter="0"/>
          <w:cols w:space="708"/>
          <w:titlePg/>
          <w:docGrid w:linePitch="360"/>
        </w:sectPr>
      </w:pPr>
    </w:p>
    <w:p w:rsidR="003A6467" w:rsidRPr="00D2655B" w:rsidRDefault="003A6467" w:rsidP="003A646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3A6467" w:rsidRPr="00D2655B" w:rsidRDefault="003A6467" w:rsidP="003A646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A6467" w:rsidRPr="00D2655B" w:rsidTr="004944B0">
        <w:trPr>
          <w:trHeight w:val="397"/>
        </w:trPr>
        <w:tc>
          <w:tcPr>
            <w:tcW w:w="567" w:type="dxa"/>
            <w:shd w:val="clear" w:color="auto" w:fill="auto"/>
            <w:vAlign w:val="center"/>
          </w:tcPr>
          <w:p w:rsidR="003A6467" w:rsidRPr="00D2655B" w:rsidRDefault="003A6467" w:rsidP="004944B0">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A6467" w:rsidRPr="00D2655B" w:rsidRDefault="003A6467" w:rsidP="004944B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A6467" w:rsidRPr="00D2655B" w:rsidRDefault="003A6467" w:rsidP="004944B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A6467" w:rsidRPr="00D2655B" w:rsidTr="004944B0">
        <w:trPr>
          <w:trHeight w:val="397"/>
        </w:trPr>
        <w:tc>
          <w:tcPr>
            <w:tcW w:w="567" w:type="dxa"/>
            <w:shd w:val="clear" w:color="auto" w:fill="auto"/>
          </w:tcPr>
          <w:p w:rsidR="003A6467" w:rsidRPr="00D2655B" w:rsidRDefault="003A6467" w:rsidP="004944B0">
            <w:pPr>
              <w:pStyle w:val="a"/>
              <w:numPr>
                <w:ilvl w:val="0"/>
                <w:numId w:val="28"/>
              </w:numPr>
              <w:rPr>
                <w:rFonts w:ascii="Times New Roman" w:hAnsi="Times New Roman"/>
                <w:sz w:val="20"/>
                <w:szCs w:val="20"/>
              </w:rPr>
            </w:pPr>
          </w:p>
        </w:tc>
        <w:tc>
          <w:tcPr>
            <w:tcW w:w="9498" w:type="dxa"/>
            <w:gridSpan w:val="2"/>
            <w:shd w:val="clear" w:color="auto" w:fill="auto"/>
          </w:tcPr>
          <w:p w:rsidR="003A6467" w:rsidRPr="00D2655B" w:rsidRDefault="003A6467" w:rsidP="004944B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A6467" w:rsidRPr="00D2655B" w:rsidTr="004944B0">
        <w:trPr>
          <w:trHeight w:val="397"/>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A6467" w:rsidRPr="00D2655B" w:rsidRDefault="003A6467" w:rsidP="004944B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A6467" w:rsidRPr="00D2655B" w:rsidRDefault="003A6467" w:rsidP="004944B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A6467" w:rsidRPr="00D2655B" w:rsidRDefault="003A6467" w:rsidP="004944B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A6467" w:rsidRPr="00D2655B" w:rsidRDefault="003A6467" w:rsidP="004944B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A6467" w:rsidRPr="00D2655B" w:rsidTr="004944B0">
        <w:trPr>
          <w:trHeight w:val="397"/>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p>
        </w:tc>
        <w:tc>
          <w:tcPr>
            <w:tcW w:w="4820" w:type="dxa"/>
            <w:shd w:val="clear" w:color="auto" w:fill="auto"/>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A6467" w:rsidRPr="00D2655B" w:rsidRDefault="003A6467" w:rsidP="004944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6467" w:rsidRPr="00D2655B" w:rsidTr="004944B0">
        <w:trPr>
          <w:trHeight w:val="397"/>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p>
        </w:tc>
        <w:tc>
          <w:tcPr>
            <w:tcW w:w="4820" w:type="dxa"/>
            <w:shd w:val="clear" w:color="auto" w:fill="auto"/>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A6467" w:rsidRPr="00D2655B" w:rsidRDefault="003A6467" w:rsidP="004944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6467" w:rsidRPr="00D2655B" w:rsidTr="004944B0">
        <w:trPr>
          <w:trHeight w:val="397"/>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p>
        </w:tc>
        <w:tc>
          <w:tcPr>
            <w:tcW w:w="4820" w:type="dxa"/>
            <w:shd w:val="clear" w:color="auto" w:fill="auto"/>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A6467" w:rsidRPr="00D2655B" w:rsidRDefault="003A6467" w:rsidP="004944B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6467" w:rsidRPr="00D2655B" w:rsidTr="004944B0">
        <w:trPr>
          <w:trHeight w:val="397"/>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6467" w:rsidRPr="00D2655B" w:rsidTr="004944B0">
        <w:trPr>
          <w:trHeight w:val="397"/>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p>
        </w:tc>
        <w:tc>
          <w:tcPr>
            <w:tcW w:w="4820" w:type="dxa"/>
            <w:shd w:val="clear" w:color="auto" w:fill="auto"/>
          </w:tcPr>
          <w:p w:rsidR="003A6467" w:rsidRPr="00D2655B" w:rsidRDefault="003A6467" w:rsidP="004944B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6467" w:rsidRPr="00D2655B" w:rsidTr="004944B0">
        <w:trPr>
          <w:trHeight w:val="397"/>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A6467" w:rsidRDefault="004944B0" w:rsidP="004944B0">
            <w:pPr>
              <w:pStyle w:val="a"/>
              <w:numPr>
                <w:ilvl w:val="0"/>
                <w:numId w:val="0"/>
              </w:numPr>
              <w:rPr>
                <w:rFonts w:ascii="Times New Roman" w:hAnsi="Times New Roman"/>
                <w:sz w:val="20"/>
                <w:szCs w:val="20"/>
              </w:rPr>
            </w:pPr>
            <w:r>
              <w:rPr>
                <w:rFonts w:ascii="Times New Roman" w:hAnsi="Times New Roman"/>
                <w:sz w:val="20"/>
                <w:szCs w:val="20"/>
              </w:rPr>
              <w:t>Участник процедуры закупки обязан иметь аттестат аккредитации в области обеспечения единства измерения для выполнения работ и (или) оказания услуг по испытанию средств измерений в целях утверждения типа применительно к выполнению:</w:t>
            </w:r>
          </w:p>
          <w:p w:rsidR="004944B0" w:rsidRDefault="004944B0" w:rsidP="004944B0">
            <w:pPr>
              <w:pStyle w:val="a"/>
              <w:numPr>
                <w:ilvl w:val="0"/>
                <w:numId w:val="0"/>
              </w:numPr>
              <w:rPr>
                <w:rFonts w:ascii="Times New Roman" w:hAnsi="Times New Roman"/>
                <w:sz w:val="20"/>
                <w:szCs w:val="20"/>
              </w:rPr>
            </w:pPr>
            <w:r>
              <w:rPr>
                <w:rFonts w:ascii="Times New Roman" w:hAnsi="Times New Roman"/>
                <w:sz w:val="20"/>
                <w:szCs w:val="20"/>
              </w:rPr>
              <w:t>-измерений частоты средств измерений (1 мкГц-10</w:t>
            </w:r>
            <w:r>
              <w:rPr>
                <w:rFonts w:ascii="Times New Roman" w:hAnsi="Times New Roman"/>
                <w:sz w:val="20"/>
                <w:szCs w:val="20"/>
                <w:vertAlign w:val="superscript"/>
              </w:rPr>
              <w:t>9</w:t>
            </w:r>
            <w:r>
              <w:rPr>
                <w:rFonts w:ascii="Times New Roman" w:hAnsi="Times New Roman"/>
                <w:sz w:val="20"/>
                <w:szCs w:val="20"/>
              </w:rPr>
              <w:t xml:space="preserve"> Гц);</w:t>
            </w:r>
          </w:p>
          <w:p w:rsidR="004944B0" w:rsidRDefault="004944B0" w:rsidP="004944B0">
            <w:pPr>
              <w:pStyle w:val="a"/>
              <w:numPr>
                <w:ilvl w:val="0"/>
                <w:numId w:val="0"/>
              </w:numPr>
              <w:rPr>
                <w:rFonts w:ascii="Times New Roman" w:hAnsi="Times New Roman"/>
                <w:sz w:val="20"/>
                <w:szCs w:val="20"/>
              </w:rPr>
            </w:pPr>
            <w:r>
              <w:rPr>
                <w:rFonts w:ascii="Times New Roman" w:hAnsi="Times New Roman"/>
                <w:sz w:val="20"/>
                <w:szCs w:val="20"/>
              </w:rPr>
              <w:t xml:space="preserve">-измерений (электрического напряжения и </w:t>
            </w:r>
            <w:proofErr w:type="spellStart"/>
            <w:r>
              <w:rPr>
                <w:rFonts w:ascii="Times New Roman" w:hAnsi="Times New Roman"/>
                <w:sz w:val="20"/>
                <w:szCs w:val="20"/>
              </w:rPr>
              <w:t>э.д.с</w:t>
            </w:r>
            <w:proofErr w:type="spellEnd"/>
            <w:r>
              <w:rPr>
                <w:rFonts w:ascii="Times New Roman" w:hAnsi="Times New Roman"/>
                <w:sz w:val="20"/>
                <w:szCs w:val="20"/>
              </w:rPr>
              <w:t>. постоянного и переменного электрического тока) средств измерений (напряжение 1нВ-1100В);</w:t>
            </w:r>
          </w:p>
          <w:p w:rsidR="004944B0" w:rsidRPr="004944B0" w:rsidRDefault="004944B0" w:rsidP="004944B0">
            <w:pPr>
              <w:pStyle w:val="a"/>
              <w:numPr>
                <w:ilvl w:val="0"/>
                <w:numId w:val="0"/>
              </w:numPr>
              <w:rPr>
                <w:rFonts w:ascii="Times New Roman" w:hAnsi="Times New Roman"/>
                <w:sz w:val="20"/>
                <w:szCs w:val="20"/>
              </w:rPr>
            </w:pPr>
            <w:r>
              <w:rPr>
                <w:rFonts w:ascii="Times New Roman" w:hAnsi="Times New Roman"/>
                <w:sz w:val="20"/>
                <w:szCs w:val="20"/>
              </w:rPr>
              <w:t>-измерений (электрического сопротивления) средств измерений (10</w:t>
            </w:r>
            <w:r>
              <w:rPr>
                <w:rFonts w:ascii="Times New Roman" w:hAnsi="Times New Roman"/>
                <w:sz w:val="20"/>
                <w:szCs w:val="20"/>
                <w:vertAlign w:val="superscript"/>
              </w:rPr>
              <w:t>-4</w:t>
            </w:r>
            <w:r>
              <w:rPr>
                <w:rFonts w:ascii="Times New Roman" w:hAnsi="Times New Roman"/>
                <w:sz w:val="20"/>
                <w:szCs w:val="20"/>
              </w:rPr>
              <w:t xml:space="preserve"> Ом – 10</w:t>
            </w:r>
            <w:r>
              <w:rPr>
                <w:rFonts w:ascii="Times New Roman" w:hAnsi="Times New Roman"/>
                <w:sz w:val="20"/>
                <w:szCs w:val="20"/>
                <w:vertAlign w:val="superscript"/>
              </w:rPr>
              <w:t>16</w:t>
            </w:r>
            <w:r>
              <w:rPr>
                <w:rFonts w:ascii="Times New Roman" w:hAnsi="Times New Roman"/>
                <w:sz w:val="20"/>
                <w:szCs w:val="20"/>
              </w:rPr>
              <w:t xml:space="preserve"> Ом).</w:t>
            </w:r>
          </w:p>
        </w:tc>
      </w:tr>
      <w:tr w:rsidR="003A6467" w:rsidRPr="00D2655B" w:rsidTr="004944B0">
        <w:trPr>
          <w:trHeight w:val="397"/>
        </w:trPr>
        <w:tc>
          <w:tcPr>
            <w:tcW w:w="567" w:type="dxa"/>
            <w:shd w:val="clear" w:color="auto" w:fill="auto"/>
          </w:tcPr>
          <w:p w:rsidR="003A6467" w:rsidRPr="00D2655B" w:rsidRDefault="003A6467" w:rsidP="004944B0">
            <w:pPr>
              <w:pStyle w:val="a"/>
              <w:numPr>
                <w:ilvl w:val="0"/>
                <w:numId w:val="28"/>
              </w:numPr>
              <w:rPr>
                <w:rFonts w:ascii="Times New Roman" w:hAnsi="Times New Roman"/>
                <w:sz w:val="20"/>
                <w:szCs w:val="20"/>
              </w:rPr>
            </w:pPr>
          </w:p>
        </w:tc>
        <w:tc>
          <w:tcPr>
            <w:tcW w:w="9498" w:type="dxa"/>
            <w:gridSpan w:val="2"/>
            <w:shd w:val="clear" w:color="auto" w:fill="auto"/>
          </w:tcPr>
          <w:p w:rsidR="003A6467" w:rsidRPr="00D2655B" w:rsidRDefault="003A6467" w:rsidP="004944B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A6467" w:rsidRPr="00D2655B" w:rsidTr="004944B0">
        <w:trPr>
          <w:trHeight w:val="397"/>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3A6467" w:rsidRPr="00CB5EB2"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6467" w:rsidRPr="00D2655B" w:rsidTr="004944B0">
        <w:trPr>
          <w:trHeight w:val="709"/>
        </w:trPr>
        <w:tc>
          <w:tcPr>
            <w:tcW w:w="567" w:type="dxa"/>
            <w:shd w:val="clear" w:color="auto" w:fill="auto"/>
          </w:tcPr>
          <w:p w:rsidR="003A6467" w:rsidRPr="00D2655B" w:rsidRDefault="003A6467" w:rsidP="004944B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A6467" w:rsidRPr="00D2655B" w:rsidRDefault="003A6467" w:rsidP="004944B0">
            <w:pPr>
              <w:pStyle w:val="a"/>
              <w:numPr>
                <w:ilvl w:val="0"/>
                <w:numId w:val="0"/>
              </w:numPr>
              <w:rPr>
                <w:rFonts w:ascii="Times New Roman" w:hAnsi="Times New Roman"/>
                <w:sz w:val="20"/>
                <w:szCs w:val="20"/>
              </w:rPr>
            </w:pPr>
          </w:p>
        </w:tc>
      </w:tr>
    </w:tbl>
    <w:p w:rsidR="003A6467" w:rsidRPr="00D2655B" w:rsidRDefault="003A6467" w:rsidP="003A64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A6467" w:rsidRPr="00D2655B" w:rsidRDefault="003A6467" w:rsidP="003A646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3A6467" w:rsidRPr="00D2655B" w:rsidRDefault="003A6467" w:rsidP="003A646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3A6467" w:rsidRPr="00D2655B" w:rsidRDefault="003A6467" w:rsidP="003A646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A6467" w:rsidRPr="00D2655B" w:rsidTr="004944B0">
        <w:trPr>
          <w:tblHeader/>
        </w:trPr>
        <w:tc>
          <w:tcPr>
            <w:tcW w:w="534" w:type="dxa"/>
            <w:vAlign w:val="center"/>
          </w:tcPr>
          <w:p w:rsidR="003A6467" w:rsidRPr="00D2655B" w:rsidRDefault="003A6467" w:rsidP="004944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A6467" w:rsidRPr="00D2655B" w:rsidRDefault="003A6467" w:rsidP="004944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A6467" w:rsidRPr="00D2655B" w:rsidTr="004944B0">
        <w:tc>
          <w:tcPr>
            <w:tcW w:w="534" w:type="dxa"/>
            <w:vMerge w:val="restart"/>
          </w:tcPr>
          <w:p w:rsidR="003A6467" w:rsidRPr="00D2655B" w:rsidRDefault="003A6467" w:rsidP="004944B0">
            <w:pPr>
              <w:pStyle w:val="5"/>
              <w:numPr>
                <w:ilvl w:val="0"/>
                <w:numId w:val="27"/>
              </w:numPr>
              <w:jc w:val="center"/>
              <w:rPr>
                <w:rFonts w:ascii="Times New Roman" w:eastAsiaTheme="majorEastAsia" w:hAnsi="Times New Roman"/>
                <w:sz w:val="20"/>
                <w:szCs w:val="20"/>
                <w:lang w:eastAsia="en-US"/>
              </w:rPr>
            </w:pPr>
          </w:p>
        </w:tc>
        <w:tc>
          <w:tcPr>
            <w:tcW w:w="9355" w:type="dxa"/>
          </w:tcPr>
          <w:p w:rsidR="003A6467" w:rsidRPr="00D2655B" w:rsidRDefault="003A6467" w:rsidP="004944B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A6467" w:rsidRPr="00D2655B" w:rsidTr="004944B0">
        <w:tc>
          <w:tcPr>
            <w:tcW w:w="534" w:type="dxa"/>
            <w:vMerge/>
          </w:tcPr>
          <w:p w:rsidR="003A6467" w:rsidRPr="00D2655B" w:rsidRDefault="003A6467" w:rsidP="004944B0">
            <w:pPr>
              <w:pStyle w:val="5"/>
              <w:numPr>
                <w:ilvl w:val="0"/>
                <w:numId w:val="0"/>
              </w:numPr>
              <w:ind w:left="360"/>
              <w:rPr>
                <w:rFonts w:ascii="Times New Roman" w:eastAsiaTheme="majorEastAsia" w:hAnsi="Times New Roman"/>
                <w:sz w:val="20"/>
                <w:szCs w:val="20"/>
                <w:lang w:eastAsia="en-US"/>
              </w:rPr>
            </w:pPr>
          </w:p>
        </w:tc>
        <w:tc>
          <w:tcPr>
            <w:tcW w:w="9355" w:type="dxa"/>
          </w:tcPr>
          <w:p w:rsidR="003A6467" w:rsidRPr="00D2655B" w:rsidRDefault="003A6467" w:rsidP="004944B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A6467" w:rsidRPr="00D2655B" w:rsidRDefault="003A6467" w:rsidP="004944B0">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A6467" w:rsidRPr="00D2655B" w:rsidRDefault="003A6467" w:rsidP="004944B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A6467" w:rsidRPr="00D2655B" w:rsidTr="004944B0">
        <w:tc>
          <w:tcPr>
            <w:tcW w:w="534" w:type="dxa"/>
            <w:vMerge/>
          </w:tcPr>
          <w:p w:rsidR="003A6467" w:rsidRPr="00D2655B" w:rsidRDefault="003A6467" w:rsidP="004944B0">
            <w:pPr>
              <w:pStyle w:val="5"/>
              <w:numPr>
                <w:ilvl w:val="0"/>
                <w:numId w:val="0"/>
              </w:numPr>
              <w:ind w:left="360"/>
              <w:rPr>
                <w:rFonts w:ascii="Times New Roman" w:eastAsiaTheme="majorEastAsia" w:hAnsi="Times New Roman"/>
                <w:sz w:val="20"/>
                <w:szCs w:val="20"/>
                <w:lang w:eastAsia="en-US"/>
              </w:rPr>
            </w:pPr>
          </w:p>
        </w:tc>
        <w:tc>
          <w:tcPr>
            <w:tcW w:w="9355" w:type="dxa"/>
          </w:tcPr>
          <w:p w:rsidR="003A6467" w:rsidRPr="00D2655B" w:rsidRDefault="003A6467" w:rsidP="004944B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A6467" w:rsidRPr="00D2655B" w:rsidRDefault="003A6467" w:rsidP="004944B0">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A6467" w:rsidRPr="00D2655B"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A6467" w:rsidRPr="00D2655B" w:rsidRDefault="003A6467" w:rsidP="003A646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A6467" w:rsidRPr="00D2655B" w:rsidRDefault="003A6467" w:rsidP="003A6467">
      <w:pPr>
        <w:rPr>
          <w:rFonts w:ascii="Times New Roman" w:eastAsiaTheme="majorEastAsia" w:hAnsi="Times New Roman"/>
          <w:bCs/>
          <w:sz w:val="20"/>
          <w:szCs w:val="20"/>
        </w:rPr>
      </w:pPr>
    </w:p>
    <w:p w:rsidR="003A6467" w:rsidRPr="00D2655B" w:rsidRDefault="003A6467" w:rsidP="003A6467">
      <w:pPr>
        <w:spacing w:after="0" w:line="240" w:lineRule="auto"/>
        <w:rPr>
          <w:rFonts w:ascii="Times New Roman" w:eastAsiaTheme="majorEastAsia" w:hAnsi="Times New Roman"/>
          <w:bCs/>
          <w:sz w:val="20"/>
          <w:szCs w:val="20"/>
        </w:rPr>
        <w:sectPr w:rsidR="003A6467" w:rsidRPr="00D2655B" w:rsidSect="00335D24">
          <w:pgSz w:w="11906" w:h="16838" w:code="9"/>
          <w:pgMar w:top="1134" w:right="709" w:bottom="851" w:left="1418" w:header="709" w:footer="709" w:gutter="0"/>
          <w:cols w:space="708"/>
          <w:titlePg/>
          <w:docGrid w:linePitch="360"/>
        </w:sectPr>
      </w:pPr>
    </w:p>
    <w:p w:rsidR="003A6467" w:rsidRPr="00D2655B" w:rsidRDefault="003A6467" w:rsidP="003A646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3A6467" w:rsidRPr="00D2655B" w:rsidRDefault="003A6467" w:rsidP="003A646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3A6467" w:rsidRPr="00D2655B" w:rsidRDefault="003A6467" w:rsidP="003A646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A6467" w:rsidRPr="00D2655B" w:rsidRDefault="003A6467" w:rsidP="003A646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A6467" w:rsidRPr="00D2655B" w:rsidTr="004944B0">
        <w:tc>
          <w:tcPr>
            <w:tcW w:w="959" w:type="dxa"/>
            <w:tcBorders>
              <w:top w:val="single" w:sz="4" w:space="0" w:color="auto"/>
              <w:left w:val="single" w:sz="4" w:space="0" w:color="auto"/>
              <w:bottom w:val="single" w:sz="4" w:space="0" w:color="auto"/>
              <w:right w:val="single" w:sz="4" w:space="0" w:color="auto"/>
            </w:tcBorders>
            <w:vAlign w:val="center"/>
            <w:hideMark/>
          </w:tcPr>
          <w:p w:rsidR="003A6467" w:rsidRPr="00D2655B" w:rsidRDefault="003A6467" w:rsidP="00494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A6467" w:rsidRPr="00D2655B" w:rsidRDefault="003A6467" w:rsidP="00494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A6467" w:rsidRPr="00D2655B" w:rsidTr="004944B0">
        <w:tc>
          <w:tcPr>
            <w:tcW w:w="959"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A6467" w:rsidRPr="00D2655B" w:rsidTr="004944B0">
        <w:tc>
          <w:tcPr>
            <w:tcW w:w="959"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6467" w:rsidRPr="00D2655B" w:rsidTr="004944B0">
        <w:tc>
          <w:tcPr>
            <w:tcW w:w="959"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A6467" w:rsidRPr="00D2655B" w:rsidTr="004944B0">
        <w:tc>
          <w:tcPr>
            <w:tcW w:w="959"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A6467" w:rsidRPr="00D2655B" w:rsidTr="004944B0">
        <w:tc>
          <w:tcPr>
            <w:tcW w:w="959"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A6467" w:rsidRPr="00D2655B" w:rsidTr="004944B0">
        <w:tc>
          <w:tcPr>
            <w:tcW w:w="959"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A6467" w:rsidRPr="00D2655B" w:rsidTr="004944B0">
        <w:tc>
          <w:tcPr>
            <w:tcW w:w="959"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A6467" w:rsidRPr="00D2655B" w:rsidTr="004944B0">
        <w:tc>
          <w:tcPr>
            <w:tcW w:w="959"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944B0" w:rsidRDefault="003A6467" w:rsidP="004944B0">
            <w:pPr>
              <w:pStyle w:val="a"/>
              <w:numPr>
                <w:ilvl w:val="0"/>
                <w:numId w:val="0"/>
              </w:numPr>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4944B0">
              <w:rPr>
                <w:rFonts w:ascii="Times New Roman" w:hAnsi="Times New Roman"/>
                <w:sz w:val="20"/>
                <w:szCs w:val="20"/>
              </w:rPr>
              <w:t>копию аттестата аккредитации в области обеспечения единства измерения для выполнения работ и (или) оказания услуг по испытанию средств измерений в целях утверждения типа применительно к выполнению:</w:t>
            </w:r>
          </w:p>
          <w:p w:rsidR="004944B0" w:rsidRDefault="004944B0" w:rsidP="004944B0">
            <w:pPr>
              <w:pStyle w:val="a"/>
              <w:numPr>
                <w:ilvl w:val="0"/>
                <w:numId w:val="0"/>
              </w:numPr>
              <w:rPr>
                <w:rFonts w:ascii="Times New Roman" w:hAnsi="Times New Roman"/>
                <w:sz w:val="20"/>
                <w:szCs w:val="20"/>
              </w:rPr>
            </w:pPr>
            <w:r>
              <w:rPr>
                <w:rFonts w:ascii="Times New Roman" w:hAnsi="Times New Roman"/>
                <w:sz w:val="20"/>
                <w:szCs w:val="20"/>
              </w:rPr>
              <w:t>-измерений частоты средств измерений (1 мкГц-10</w:t>
            </w:r>
            <w:r>
              <w:rPr>
                <w:rFonts w:ascii="Times New Roman" w:hAnsi="Times New Roman"/>
                <w:sz w:val="20"/>
                <w:szCs w:val="20"/>
                <w:vertAlign w:val="superscript"/>
              </w:rPr>
              <w:t>9</w:t>
            </w:r>
            <w:r>
              <w:rPr>
                <w:rFonts w:ascii="Times New Roman" w:hAnsi="Times New Roman"/>
                <w:sz w:val="20"/>
                <w:szCs w:val="20"/>
              </w:rPr>
              <w:t xml:space="preserve"> Гц);</w:t>
            </w:r>
          </w:p>
          <w:p w:rsidR="004944B0" w:rsidRDefault="004944B0" w:rsidP="004944B0">
            <w:pPr>
              <w:pStyle w:val="a"/>
              <w:numPr>
                <w:ilvl w:val="0"/>
                <w:numId w:val="0"/>
              </w:numPr>
              <w:rPr>
                <w:rFonts w:ascii="Times New Roman" w:hAnsi="Times New Roman"/>
                <w:sz w:val="20"/>
                <w:szCs w:val="20"/>
              </w:rPr>
            </w:pPr>
            <w:r>
              <w:rPr>
                <w:rFonts w:ascii="Times New Roman" w:hAnsi="Times New Roman"/>
                <w:sz w:val="20"/>
                <w:szCs w:val="20"/>
              </w:rPr>
              <w:t xml:space="preserve">-измерений (электрического напряжения и </w:t>
            </w:r>
            <w:proofErr w:type="spellStart"/>
            <w:r>
              <w:rPr>
                <w:rFonts w:ascii="Times New Roman" w:hAnsi="Times New Roman"/>
                <w:sz w:val="20"/>
                <w:szCs w:val="20"/>
              </w:rPr>
              <w:t>э.д.с</w:t>
            </w:r>
            <w:proofErr w:type="spellEnd"/>
            <w:r>
              <w:rPr>
                <w:rFonts w:ascii="Times New Roman" w:hAnsi="Times New Roman"/>
                <w:sz w:val="20"/>
                <w:szCs w:val="20"/>
              </w:rPr>
              <w:t>. постоянного и переменного электрического тока) средств измерений (напряжение 1нВ-1100В);</w:t>
            </w:r>
          </w:p>
          <w:p w:rsidR="003A6467" w:rsidRPr="00D2655B" w:rsidRDefault="004944B0" w:rsidP="004944B0">
            <w:pPr>
              <w:jc w:val="both"/>
              <w:rPr>
                <w:rFonts w:ascii="Times New Roman" w:eastAsiaTheme="majorEastAsia" w:hAnsi="Times New Roman"/>
                <w:bCs/>
                <w:sz w:val="20"/>
                <w:szCs w:val="20"/>
              </w:rPr>
            </w:pPr>
            <w:r>
              <w:rPr>
                <w:rFonts w:ascii="Times New Roman" w:hAnsi="Times New Roman"/>
                <w:sz w:val="20"/>
                <w:szCs w:val="20"/>
              </w:rPr>
              <w:t>-измерений (электрического сопротивления) средств измерений (10</w:t>
            </w:r>
            <w:r>
              <w:rPr>
                <w:rFonts w:ascii="Times New Roman" w:hAnsi="Times New Roman"/>
                <w:sz w:val="20"/>
                <w:szCs w:val="20"/>
                <w:vertAlign w:val="superscript"/>
              </w:rPr>
              <w:t>-4</w:t>
            </w:r>
            <w:r>
              <w:rPr>
                <w:rFonts w:ascii="Times New Roman" w:hAnsi="Times New Roman"/>
                <w:sz w:val="20"/>
                <w:szCs w:val="20"/>
              </w:rPr>
              <w:t xml:space="preserve"> Ом – 10</w:t>
            </w:r>
            <w:r>
              <w:rPr>
                <w:rFonts w:ascii="Times New Roman" w:hAnsi="Times New Roman"/>
                <w:sz w:val="20"/>
                <w:szCs w:val="20"/>
                <w:vertAlign w:val="superscript"/>
              </w:rPr>
              <w:t>16</w:t>
            </w:r>
            <w:r>
              <w:rPr>
                <w:rFonts w:ascii="Times New Roman" w:hAnsi="Times New Roman"/>
                <w:sz w:val="20"/>
                <w:szCs w:val="20"/>
              </w:rPr>
              <w:t xml:space="preserve"> Ом).</w:t>
            </w:r>
          </w:p>
        </w:tc>
      </w:tr>
      <w:bookmarkEnd w:id="579"/>
    </w:tbl>
    <w:p w:rsidR="003A6467" w:rsidRDefault="003A6467" w:rsidP="003A646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3A6467" w:rsidRPr="00D2655B" w:rsidRDefault="003A6467" w:rsidP="003A646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3A6467" w:rsidRPr="00D2655B" w:rsidRDefault="003A6467" w:rsidP="003A646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3A6467" w:rsidRPr="00D2655B" w:rsidTr="004944B0">
        <w:tc>
          <w:tcPr>
            <w:tcW w:w="871" w:type="dxa"/>
            <w:tcBorders>
              <w:top w:val="single" w:sz="4" w:space="0" w:color="auto"/>
              <w:left w:val="single" w:sz="4" w:space="0" w:color="auto"/>
              <w:bottom w:val="single" w:sz="4" w:space="0" w:color="auto"/>
              <w:right w:val="single" w:sz="4" w:space="0" w:color="auto"/>
            </w:tcBorders>
            <w:vAlign w:val="center"/>
            <w:hideMark/>
          </w:tcPr>
          <w:p w:rsidR="003A6467" w:rsidRPr="00D2655B" w:rsidRDefault="003A6467" w:rsidP="00494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A6467" w:rsidRPr="00D2655B" w:rsidRDefault="003A6467" w:rsidP="00494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A6467" w:rsidRPr="00D2655B" w:rsidTr="004944B0">
        <w:tc>
          <w:tcPr>
            <w:tcW w:w="871"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rPr>
                <w:rFonts w:ascii="Times New Roman" w:eastAsiaTheme="majorEastAsia" w:hAnsi="Times New Roman"/>
                <w:b/>
                <w:bCs/>
                <w:sz w:val="20"/>
                <w:szCs w:val="20"/>
              </w:rPr>
            </w:pPr>
            <w:r>
              <w:rPr>
                <w:rFonts w:ascii="Times New Roman" w:hAnsi="Times New Roman"/>
                <w:b/>
                <w:color w:val="000099"/>
                <w:sz w:val="20"/>
                <w:szCs w:val="20"/>
              </w:rPr>
              <w:t>Выполнение работ: Проведение испытаний в целях утверждения типа аппаратуры.</w:t>
            </w:r>
          </w:p>
        </w:tc>
        <w:tc>
          <w:tcPr>
            <w:tcW w:w="3305"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rPr>
                <w:rFonts w:ascii="Times New Roman" w:eastAsiaTheme="majorEastAsia" w:hAnsi="Times New Roman"/>
                <w:b/>
                <w:bCs/>
                <w:sz w:val="20"/>
                <w:szCs w:val="20"/>
              </w:rPr>
            </w:pPr>
          </w:p>
        </w:tc>
      </w:tr>
      <w:tr w:rsidR="003A6467" w:rsidRPr="00D2655B" w:rsidTr="004944B0">
        <w:tc>
          <w:tcPr>
            <w:tcW w:w="6771" w:type="dxa"/>
            <w:gridSpan w:val="2"/>
            <w:tcBorders>
              <w:top w:val="single" w:sz="4" w:space="0" w:color="auto"/>
              <w:left w:val="single" w:sz="4" w:space="0" w:color="auto"/>
              <w:bottom w:val="single" w:sz="4" w:space="0" w:color="auto"/>
              <w:right w:val="single" w:sz="4" w:space="0" w:color="auto"/>
            </w:tcBorders>
            <w:hideMark/>
          </w:tcPr>
          <w:p w:rsidR="003A6467" w:rsidRPr="00D2655B" w:rsidRDefault="003A6467" w:rsidP="004944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1 284 954,00</w:t>
            </w:r>
            <w:r w:rsidRPr="00D2655B">
              <w:rPr>
                <w:rFonts w:ascii="Times New Roman" w:eastAsia="Times New Roman" w:hAnsi="Times New Roman"/>
                <w:b/>
                <w:i/>
                <w:color w:val="000099"/>
                <w:sz w:val="20"/>
                <w:szCs w:val="20"/>
                <w:lang w:eastAsia="ru-RU"/>
              </w:rPr>
              <w:t xml:space="preserve"> Российских рублей</w:t>
            </w:r>
          </w:p>
        </w:tc>
      </w:tr>
    </w:tbl>
    <w:p w:rsidR="003A6467" w:rsidRPr="00D2655B" w:rsidRDefault="003A6467" w:rsidP="003A64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A6467" w:rsidRPr="00D2655B" w:rsidRDefault="003A6467" w:rsidP="003A646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3A6467" w:rsidRPr="00D2655B" w:rsidRDefault="003A6467" w:rsidP="003A6467">
      <w:pPr>
        <w:tabs>
          <w:tab w:val="left" w:pos="9355"/>
        </w:tabs>
        <w:spacing w:before="120" w:after="0" w:line="240" w:lineRule="auto"/>
        <w:jc w:val="center"/>
        <w:rPr>
          <w:rFonts w:ascii="Times New Roman" w:hAnsi="Times New Roman"/>
          <w:b/>
          <w:bCs/>
          <w:sz w:val="20"/>
          <w:szCs w:val="20"/>
        </w:rPr>
      </w:pPr>
    </w:p>
    <w:p w:rsidR="003A6467" w:rsidRPr="00D2655B" w:rsidRDefault="003A6467" w:rsidP="003A646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A6467" w:rsidRPr="00D2655B" w:rsidRDefault="003A6467" w:rsidP="003A646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A6467" w:rsidRPr="00D2655B" w:rsidRDefault="003A6467" w:rsidP="003A6467">
      <w:pPr>
        <w:spacing w:before="120" w:after="0" w:line="240" w:lineRule="auto"/>
        <w:ind w:firstLine="567"/>
        <w:jc w:val="both"/>
        <w:rPr>
          <w:rFonts w:ascii="Times New Roman" w:hAnsi="Times New Roman"/>
          <w:i/>
          <w:snapToGrid w:val="0"/>
          <w:sz w:val="20"/>
          <w:szCs w:val="20"/>
          <w:highlight w:val="yellow"/>
          <w:shd w:val="clear" w:color="auto" w:fill="FFFF99"/>
        </w:rPr>
      </w:pPr>
    </w:p>
    <w:p w:rsidR="003A6467" w:rsidRPr="00D2655B" w:rsidRDefault="003A6467" w:rsidP="003A646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3A6467" w:rsidRPr="00D2655B" w:rsidRDefault="003A6467" w:rsidP="003A646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3A6467" w:rsidRPr="00D2655B" w:rsidRDefault="003A6467" w:rsidP="003A64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A6467" w:rsidRPr="00D2655B" w:rsidRDefault="003A6467" w:rsidP="003A64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A6467" w:rsidRPr="00D2655B" w:rsidRDefault="003A6467" w:rsidP="003A646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A6467" w:rsidRPr="00D2655B" w:rsidRDefault="003A6467" w:rsidP="003A646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A6467" w:rsidRPr="00D2655B" w:rsidRDefault="003A6467" w:rsidP="003A64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A6467" w:rsidRPr="00D2655B" w:rsidRDefault="003A6467" w:rsidP="003A64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A6467" w:rsidRPr="00D2655B" w:rsidRDefault="003A6467" w:rsidP="003A6467">
      <w:pPr>
        <w:spacing w:after="0" w:line="240" w:lineRule="auto"/>
        <w:jc w:val="both"/>
        <w:rPr>
          <w:rFonts w:ascii="Times New Roman" w:eastAsia="Times New Roman" w:hAnsi="Times New Roman"/>
          <w:snapToGrid w:val="0"/>
          <w:sz w:val="20"/>
          <w:szCs w:val="20"/>
          <w:lang w:eastAsia="ru-RU"/>
        </w:rPr>
      </w:pPr>
    </w:p>
    <w:p w:rsidR="003A6467" w:rsidRPr="00D2655B" w:rsidRDefault="003A6467" w:rsidP="003A64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A6467" w:rsidRPr="00D2655B" w:rsidRDefault="003A6467" w:rsidP="003A64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A6467" w:rsidRPr="00D2655B" w:rsidRDefault="003A6467" w:rsidP="003A64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A6467" w:rsidRPr="00D2655B" w:rsidRDefault="003A6467" w:rsidP="003A646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Выполнение работ: Проведение испытаний в целях утверждения типа аппаратуры.</w:t>
      </w:r>
    </w:p>
    <w:p w:rsidR="003A6467" w:rsidRPr="00D2655B" w:rsidRDefault="003A6467" w:rsidP="003A6467">
      <w:pPr>
        <w:spacing w:after="0" w:line="240" w:lineRule="auto"/>
        <w:jc w:val="both"/>
        <w:rPr>
          <w:rFonts w:ascii="Times New Roman" w:eastAsia="Times New Roman" w:hAnsi="Times New Roman"/>
          <w:snapToGrid w:val="0"/>
          <w:sz w:val="20"/>
          <w:szCs w:val="20"/>
          <w:lang w:eastAsia="ru-RU"/>
        </w:rPr>
      </w:pP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A6467" w:rsidRPr="00D2655B" w:rsidTr="004944B0">
        <w:trPr>
          <w:cantSplit/>
          <w:trHeight w:val="240"/>
          <w:tblHeader/>
        </w:trPr>
        <w:tc>
          <w:tcPr>
            <w:tcW w:w="720" w:type="dxa"/>
            <w:vAlign w:val="center"/>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A6467" w:rsidRPr="00D2655B" w:rsidTr="004944B0">
        <w:trPr>
          <w:trHeight w:val="240"/>
        </w:trPr>
        <w:tc>
          <w:tcPr>
            <w:tcW w:w="720" w:type="dxa"/>
            <w:vAlign w:val="center"/>
          </w:tcPr>
          <w:p w:rsidR="003A6467" w:rsidRPr="00D2655B" w:rsidRDefault="003A6467" w:rsidP="004944B0">
            <w:pPr>
              <w:pStyle w:val="af2"/>
              <w:numPr>
                <w:ilvl w:val="0"/>
                <w:numId w:val="24"/>
              </w:numPr>
              <w:spacing w:before="40" w:after="40"/>
              <w:rPr>
                <w:rFonts w:ascii="Times New Roman" w:hAnsi="Times New Roman"/>
                <w:color w:val="000000"/>
                <w:sz w:val="20"/>
                <w:szCs w:val="20"/>
              </w:rPr>
            </w:pPr>
          </w:p>
        </w:tc>
        <w:tc>
          <w:tcPr>
            <w:tcW w:w="2966" w:type="dxa"/>
            <w:vAlign w:val="center"/>
          </w:tcPr>
          <w:p w:rsidR="003A6467" w:rsidRPr="00D2655B" w:rsidRDefault="003A6467" w:rsidP="004944B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A6467" w:rsidRPr="00D2655B" w:rsidRDefault="003A6467" w:rsidP="004944B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A6467" w:rsidRPr="00D2655B" w:rsidRDefault="003A6467" w:rsidP="004944B0">
            <w:pPr>
              <w:spacing w:before="40" w:after="40"/>
              <w:ind w:left="57" w:right="57"/>
              <w:jc w:val="center"/>
              <w:rPr>
                <w:rFonts w:ascii="Times New Roman" w:hAnsi="Times New Roman"/>
                <w:color w:val="000000"/>
                <w:sz w:val="20"/>
                <w:szCs w:val="20"/>
              </w:rPr>
            </w:pPr>
          </w:p>
        </w:tc>
        <w:tc>
          <w:tcPr>
            <w:tcW w:w="3118" w:type="dxa"/>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A6467" w:rsidRPr="00D2655B" w:rsidRDefault="003A6467" w:rsidP="003A64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A6467" w:rsidRPr="00D2655B" w:rsidRDefault="003A6467" w:rsidP="003A646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6467" w:rsidRPr="00D2655B" w:rsidRDefault="003A6467" w:rsidP="003A64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vAlign w:val="center"/>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A6467" w:rsidRPr="00D2655B" w:rsidRDefault="003A6467" w:rsidP="004944B0">
            <w:pPr>
              <w:spacing w:before="40" w:after="40"/>
              <w:ind w:left="57" w:right="57"/>
              <w:jc w:val="center"/>
              <w:rPr>
                <w:rFonts w:ascii="Times New Roman" w:hAnsi="Times New Roman"/>
                <w:color w:val="000000"/>
                <w:sz w:val="20"/>
                <w:szCs w:val="20"/>
              </w:rPr>
            </w:pPr>
          </w:p>
        </w:tc>
      </w:tr>
      <w:tr w:rsidR="003A6467" w:rsidRPr="00D2655B" w:rsidTr="004944B0">
        <w:trPr>
          <w:cantSplit/>
        </w:trPr>
        <w:tc>
          <w:tcPr>
            <w:tcW w:w="720" w:type="dxa"/>
          </w:tcPr>
          <w:p w:rsidR="003A6467" w:rsidRPr="00D2655B" w:rsidRDefault="003A6467" w:rsidP="00494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6467" w:rsidRPr="00D2655B" w:rsidRDefault="003A6467" w:rsidP="00494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A6467" w:rsidRPr="00D2655B" w:rsidRDefault="003A6467" w:rsidP="00494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A6467" w:rsidRPr="00D2655B" w:rsidRDefault="003A6467" w:rsidP="003A64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A6467" w:rsidRPr="00D2655B" w:rsidRDefault="003A6467" w:rsidP="003A64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A6467" w:rsidRPr="00D2655B" w:rsidTr="004944B0">
        <w:trPr>
          <w:tblHeader/>
        </w:trPr>
        <w:tc>
          <w:tcPr>
            <w:tcW w:w="851" w:type="dxa"/>
            <w:vAlign w:val="center"/>
          </w:tcPr>
          <w:p w:rsidR="003A6467" w:rsidRPr="00D2655B" w:rsidRDefault="003A6467" w:rsidP="00494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A6467" w:rsidRPr="00D2655B" w:rsidRDefault="003A6467" w:rsidP="00494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A6467" w:rsidRPr="00D2655B" w:rsidRDefault="003A6467" w:rsidP="00494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A6467" w:rsidRPr="00D2655B" w:rsidRDefault="003A6467" w:rsidP="00494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A6467" w:rsidRPr="00D2655B" w:rsidRDefault="003A6467" w:rsidP="00494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A6467" w:rsidRPr="00D2655B" w:rsidTr="004944B0">
        <w:tc>
          <w:tcPr>
            <w:tcW w:w="851" w:type="dxa"/>
            <w:vAlign w:val="center"/>
          </w:tcPr>
          <w:p w:rsidR="003A6467" w:rsidRPr="00D2655B" w:rsidRDefault="003A6467" w:rsidP="004944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6467" w:rsidRPr="00D2655B" w:rsidRDefault="003A6467" w:rsidP="004944B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A6467" w:rsidRPr="00D2655B" w:rsidRDefault="003A6467" w:rsidP="004944B0">
            <w:pPr>
              <w:widowControl w:val="0"/>
              <w:adjustRightInd w:val="0"/>
              <w:spacing w:after="0" w:line="240" w:lineRule="auto"/>
              <w:jc w:val="both"/>
              <w:textAlignment w:val="baseline"/>
              <w:rPr>
                <w:rFonts w:ascii="Times New Roman" w:hAnsi="Times New Roman"/>
                <w:iCs/>
                <w:snapToGrid w:val="0"/>
                <w:sz w:val="20"/>
                <w:szCs w:val="20"/>
              </w:rPr>
            </w:pPr>
          </w:p>
        </w:tc>
      </w:tr>
      <w:tr w:rsidR="003A6467" w:rsidRPr="00D2655B" w:rsidTr="004944B0">
        <w:tc>
          <w:tcPr>
            <w:tcW w:w="851" w:type="dxa"/>
            <w:vAlign w:val="center"/>
          </w:tcPr>
          <w:p w:rsidR="003A6467" w:rsidRPr="00D2655B" w:rsidRDefault="003A6467" w:rsidP="004944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6467" w:rsidRPr="00D2655B" w:rsidRDefault="003A6467" w:rsidP="004944B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A6467" w:rsidRPr="00D2655B" w:rsidRDefault="003A6467" w:rsidP="004944B0">
            <w:pPr>
              <w:widowControl w:val="0"/>
              <w:adjustRightInd w:val="0"/>
              <w:spacing w:after="0" w:line="240" w:lineRule="auto"/>
              <w:jc w:val="both"/>
              <w:textAlignment w:val="baseline"/>
              <w:rPr>
                <w:rFonts w:ascii="Times New Roman" w:hAnsi="Times New Roman"/>
                <w:iCs/>
                <w:snapToGrid w:val="0"/>
                <w:sz w:val="20"/>
                <w:szCs w:val="20"/>
              </w:rPr>
            </w:pPr>
          </w:p>
        </w:tc>
      </w:tr>
      <w:tr w:rsidR="003A6467" w:rsidRPr="00D2655B" w:rsidTr="004944B0">
        <w:tc>
          <w:tcPr>
            <w:tcW w:w="851" w:type="dxa"/>
            <w:vAlign w:val="center"/>
          </w:tcPr>
          <w:p w:rsidR="003A6467" w:rsidRPr="00D2655B" w:rsidRDefault="003A6467" w:rsidP="004944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6467" w:rsidRPr="00D2655B" w:rsidRDefault="003A6467" w:rsidP="004944B0">
            <w:pPr>
              <w:spacing w:after="0" w:line="240" w:lineRule="auto"/>
              <w:jc w:val="both"/>
              <w:rPr>
                <w:rFonts w:ascii="Times New Roman" w:hAnsi="Times New Roman"/>
                <w:iCs/>
                <w:snapToGrid w:val="0"/>
                <w:sz w:val="20"/>
                <w:szCs w:val="20"/>
              </w:rPr>
            </w:pPr>
          </w:p>
        </w:tc>
        <w:tc>
          <w:tcPr>
            <w:tcW w:w="1440" w:type="dxa"/>
          </w:tcPr>
          <w:p w:rsidR="003A6467" w:rsidRPr="00D2655B" w:rsidRDefault="003A6467" w:rsidP="004944B0">
            <w:pPr>
              <w:widowControl w:val="0"/>
              <w:adjustRightInd w:val="0"/>
              <w:spacing w:after="0" w:line="240" w:lineRule="auto"/>
              <w:jc w:val="both"/>
              <w:textAlignment w:val="baseline"/>
              <w:rPr>
                <w:rFonts w:ascii="Times New Roman" w:hAnsi="Times New Roman"/>
                <w:iCs/>
                <w:snapToGrid w:val="0"/>
                <w:sz w:val="20"/>
                <w:szCs w:val="20"/>
              </w:rPr>
            </w:pPr>
          </w:p>
        </w:tc>
      </w:tr>
      <w:tr w:rsidR="003A6467" w:rsidRPr="00D2655B" w:rsidTr="004944B0">
        <w:tc>
          <w:tcPr>
            <w:tcW w:w="851" w:type="dxa"/>
            <w:vAlign w:val="center"/>
          </w:tcPr>
          <w:p w:rsidR="003A6467" w:rsidRPr="00D2655B" w:rsidRDefault="003A6467" w:rsidP="004944B0">
            <w:pPr>
              <w:spacing w:after="0" w:line="240" w:lineRule="auto"/>
              <w:jc w:val="center"/>
              <w:rPr>
                <w:rFonts w:ascii="Times New Roman" w:hAnsi="Times New Roman"/>
                <w:iCs/>
                <w:snapToGrid w:val="0"/>
                <w:sz w:val="20"/>
                <w:szCs w:val="20"/>
              </w:rPr>
            </w:pPr>
          </w:p>
        </w:tc>
        <w:tc>
          <w:tcPr>
            <w:tcW w:w="7654" w:type="dxa"/>
          </w:tcPr>
          <w:p w:rsidR="003A6467" w:rsidRPr="00D2655B" w:rsidRDefault="003A6467" w:rsidP="004944B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A6467" w:rsidRPr="00D2655B" w:rsidRDefault="003A6467" w:rsidP="004944B0">
            <w:pPr>
              <w:widowControl w:val="0"/>
              <w:adjustRightInd w:val="0"/>
              <w:spacing w:after="0" w:line="240" w:lineRule="auto"/>
              <w:jc w:val="center"/>
              <w:textAlignment w:val="baseline"/>
              <w:rPr>
                <w:rFonts w:ascii="Times New Roman" w:hAnsi="Times New Roman"/>
                <w:iCs/>
                <w:snapToGrid w:val="0"/>
                <w:sz w:val="20"/>
                <w:szCs w:val="20"/>
              </w:rPr>
            </w:pPr>
          </w:p>
        </w:tc>
      </w:tr>
    </w:tbl>
    <w:p w:rsidR="003A6467" w:rsidRPr="00D2655B" w:rsidRDefault="003A6467" w:rsidP="003A6467">
      <w:pPr>
        <w:spacing w:after="0" w:line="240" w:lineRule="auto"/>
        <w:ind w:firstLine="567"/>
        <w:jc w:val="both"/>
        <w:rPr>
          <w:rFonts w:ascii="Times New Roman" w:hAnsi="Times New Roman"/>
          <w:iCs/>
          <w:snapToGrid w:val="0"/>
          <w:sz w:val="20"/>
          <w:szCs w:val="20"/>
        </w:rPr>
      </w:pPr>
    </w:p>
    <w:p w:rsidR="003A6467" w:rsidRPr="00D2655B" w:rsidRDefault="003A6467" w:rsidP="003A6467">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3A6467" w:rsidRPr="00D2655B" w:rsidRDefault="003A6467" w:rsidP="003A6467">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3A6467" w:rsidRPr="00D2655B" w:rsidRDefault="003A6467" w:rsidP="003A646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A6467" w:rsidRPr="00D2655B" w:rsidRDefault="003A6467" w:rsidP="003A64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A6467" w:rsidRPr="00D2655B" w:rsidRDefault="003A6467" w:rsidP="003A64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A6467" w:rsidRPr="00D2655B" w:rsidRDefault="003A6467" w:rsidP="003A64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A6467" w:rsidRPr="00D2655B" w:rsidRDefault="003A6467" w:rsidP="003A64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A6467" w:rsidRPr="00D2655B" w:rsidRDefault="003A6467" w:rsidP="003A6467">
      <w:pPr>
        <w:spacing w:after="0" w:line="240" w:lineRule="auto"/>
        <w:ind w:firstLine="567"/>
        <w:jc w:val="both"/>
        <w:rPr>
          <w:rFonts w:ascii="Times New Roman" w:eastAsia="Times New Roman" w:hAnsi="Times New Roman"/>
          <w:snapToGrid w:val="0"/>
          <w:sz w:val="20"/>
          <w:szCs w:val="20"/>
          <w:lang w:eastAsia="ru-RU"/>
        </w:rPr>
      </w:pPr>
    </w:p>
    <w:p w:rsidR="00E721A4" w:rsidRPr="00E721A4" w:rsidRDefault="00E721A4" w:rsidP="00E721A4">
      <w:pPr>
        <w:pStyle w:val="2"/>
        <w:numPr>
          <w:ilvl w:val="0"/>
          <w:numId w:val="81"/>
        </w:numPr>
        <w:rPr>
          <w:rFonts w:ascii="Times New Roman" w:hAnsi="Times New Roman"/>
          <w:snapToGrid w:val="0"/>
          <w:sz w:val="20"/>
          <w:szCs w:val="20"/>
        </w:rPr>
      </w:pPr>
      <w:r>
        <w:rPr>
          <w:rFonts w:ascii="Times New Roman" w:hAnsi="Times New Roman"/>
          <w:snapToGrid w:val="0"/>
          <w:sz w:val="20"/>
          <w:szCs w:val="20"/>
        </w:rPr>
        <w:t>Структура цены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5474"/>
        <w:gridCol w:w="4057"/>
      </w:tblGrid>
      <w:tr w:rsidR="002546E2" w:rsidRPr="00D2655B" w:rsidTr="002546E2">
        <w:trPr>
          <w:cantSplit/>
          <w:trHeight w:val="522"/>
          <w:jc w:val="center"/>
        </w:trPr>
        <w:tc>
          <w:tcPr>
            <w:tcW w:w="233" w:type="pct"/>
            <w:vAlign w:val="center"/>
          </w:tcPr>
          <w:p w:rsidR="002546E2" w:rsidRPr="00D2655B" w:rsidRDefault="002546E2" w:rsidP="004944B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2738" w:type="pct"/>
            <w:vAlign w:val="center"/>
          </w:tcPr>
          <w:p w:rsidR="002546E2" w:rsidRPr="00D2655B" w:rsidRDefault="002546E2" w:rsidP="00E721A4">
            <w:pPr>
              <w:jc w:val="center"/>
              <w:rPr>
                <w:rFonts w:ascii="Times New Roman" w:hAnsi="Times New Roman"/>
                <w:color w:val="000000"/>
                <w:sz w:val="20"/>
                <w:szCs w:val="20"/>
              </w:rPr>
            </w:pPr>
            <w:r>
              <w:rPr>
                <w:rFonts w:ascii="Times New Roman" w:hAnsi="Times New Roman"/>
                <w:color w:val="000000"/>
                <w:sz w:val="20"/>
                <w:szCs w:val="20"/>
              </w:rPr>
              <w:t>Наименование работ</w:t>
            </w:r>
          </w:p>
        </w:tc>
        <w:tc>
          <w:tcPr>
            <w:tcW w:w="2030" w:type="pct"/>
            <w:vAlign w:val="center"/>
          </w:tcPr>
          <w:p w:rsidR="002546E2" w:rsidRPr="00D2655B" w:rsidRDefault="002546E2" w:rsidP="00E721A4">
            <w:pPr>
              <w:jc w:val="center"/>
              <w:rPr>
                <w:rFonts w:ascii="Times New Roman" w:hAnsi="Times New Roman"/>
                <w:color w:val="000000"/>
                <w:sz w:val="20"/>
                <w:szCs w:val="20"/>
              </w:rPr>
            </w:pPr>
            <w:r w:rsidRPr="00D2655B">
              <w:rPr>
                <w:rFonts w:ascii="Times New Roman" w:hAnsi="Times New Roman"/>
                <w:color w:val="000000"/>
                <w:sz w:val="20"/>
                <w:szCs w:val="20"/>
              </w:rPr>
              <w:t xml:space="preserve">Стоимость </w:t>
            </w:r>
            <w:r>
              <w:rPr>
                <w:rFonts w:ascii="Times New Roman" w:hAnsi="Times New Roman"/>
                <w:color w:val="000000"/>
                <w:sz w:val="20"/>
                <w:szCs w:val="20"/>
              </w:rPr>
              <w:t>работ</w:t>
            </w:r>
            <w:r w:rsidRPr="00D2655B">
              <w:rPr>
                <w:rFonts w:ascii="Times New Roman" w:hAnsi="Times New Roman"/>
                <w:color w:val="000000"/>
                <w:sz w:val="20"/>
                <w:szCs w:val="20"/>
              </w:rPr>
              <w:t xml:space="preserve"> без НДС (руб.)</w:t>
            </w:r>
          </w:p>
        </w:tc>
      </w:tr>
      <w:tr w:rsidR="002546E2" w:rsidRPr="00D2655B" w:rsidTr="002546E2">
        <w:trPr>
          <w:cantSplit/>
          <w:trHeight w:val="536"/>
          <w:jc w:val="center"/>
        </w:trPr>
        <w:tc>
          <w:tcPr>
            <w:tcW w:w="233" w:type="pct"/>
            <w:noWrap/>
            <w:vAlign w:val="center"/>
          </w:tcPr>
          <w:p w:rsidR="002546E2" w:rsidRPr="00D2655B" w:rsidRDefault="002546E2" w:rsidP="004944B0">
            <w:pPr>
              <w:rPr>
                <w:rFonts w:ascii="Times New Roman" w:hAnsi="Times New Roman"/>
                <w:sz w:val="20"/>
                <w:szCs w:val="20"/>
              </w:rPr>
            </w:pPr>
            <w:r>
              <w:rPr>
                <w:rFonts w:ascii="Times New Roman" w:hAnsi="Times New Roman"/>
                <w:sz w:val="20"/>
                <w:szCs w:val="20"/>
              </w:rPr>
              <w:t>1</w:t>
            </w:r>
          </w:p>
        </w:tc>
        <w:tc>
          <w:tcPr>
            <w:tcW w:w="2738" w:type="pct"/>
            <w:vAlign w:val="center"/>
          </w:tcPr>
          <w:p w:rsidR="002546E2" w:rsidRDefault="002546E2" w:rsidP="002546E2">
            <w:pPr>
              <w:rPr>
                <w:rFonts w:ascii="Times New Roman" w:hAnsi="Times New Roman"/>
                <w:color w:val="000000"/>
                <w:sz w:val="20"/>
                <w:szCs w:val="20"/>
              </w:rPr>
            </w:pPr>
            <w:r>
              <w:rPr>
                <w:rFonts w:ascii="Times New Roman" w:hAnsi="Times New Roman"/>
                <w:color w:val="000000"/>
                <w:sz w:val="20"/>
                <w:szCs w:val="20"/>
              </w:rPr>
              <w:t>Разработка комплекта документов для проведения испытаний в целях утверждения единичного типа (4 комплекта КПА)</w:t>
            </w:r>
          </w:p>
        </w:tc>
        <w:tc>
          <w:tcPr>
            <w:tcW w:w="2030" w:type="pct"/>
            <w:vAlign w:val="center"/>
          </w:tcPr>
          <w:p w:rsidR="002546E2" w:rsidRPr="00D2655B" w:rsidRDefault="002546E2" w:rsidP="004944B0">
            <w:pPr>
              <w:rPr>
                <w:rFonts w:ascii="Times New Roman" w:hAnsi="Times New Roman"/>
                <w:color w:val="000000"/>
                <w:sz w:val="20"/>
                <w:szCs w:val="20"/>
              </w:rPr>
            </w:pPr>
            <w:r>
              <w:rPr>
                <w:rFonts w:ascii="Times New Roman" w:hAnsi="Times New Roman"/>
                <w:color w:val="000000"/>
                <w:sz w:val="20"/>
                <w:szCs w:val="20"/>
              </w:rPr>
              <w:t xml:space="preserve"> </w:t>
            </w:r>
          </w:p>
        </w:tc>
      </w:tr>
      <w:tr w:rsidR="002546E2" w:rsidRPr="00D2655B" w:rsidTr="002546E2">
        <w:trPr>
          <w:cantSplit/>
          <w:trHeight w:val="536"/>
          <w:jc w:val="center"/>
        </w:trPr>
        <w:tc>
          <w:tcPr>
            <w:tcW w:w="233" w:type="pct"/>
            <w:noWrap/>
            <w:vAlign w:val="center"/>
          </w:tcPr>
          <w:p w:rsidR="002546E2" w:rsidRPr="00D2655B" w:rsidRDefault="002546E2" w:rsidP="004944B0">
            <w:pPr>
              <w:rPr>
                <w:rFonts w:ascii="Times New Roman" w:hAnsi="Times New Roman"/>
                <w:sz w:val="20"/>
                <w:szCs w:val="20"/>
              </w:rPr>
            </w:pPr>
            <w:r>
              <w:rPr>
                <w:rFonts w:ascii="Times New Roman" w:hAnsi="Times New Roman"/>
                <w:sz w:val="20"/>
                <w:szCs w:val="20"/>
              </w:rPr>
              <w:t>2</w:t>
            </w:r>
          </w:p>
        </w:tc>
        <w:tc>
          <w:tcPr>
            <w:tcW w:w="2738" w:type="pct"/>
            <w:vAlign w:val="center"/>
          </w:tcPr>
          <w:p w:rsidR="002546E2" w:rsidRPr="00D2655B" w:rsidRDefault="002546E2" w:rsidP="002546E2">
            <w:pPr>
              <w:rPr>
                <w:rFonts w:ascii="Times New Roman" w:hAnsi="Times New Roman"/>
                <w:color w:val="000000"/>
                <w:sz w:val="20"/>
                <w:szCs w:val="20"/>
              </w:rPr>
            </w:pPr>
            <w:r>
              <w:rPr>
                <w:rFonts w:ascii="Times New Roman" w:hAnsi="Times New Roman"/>
                <w:color w:val="000000"/>
                <w:sz w:val="20"/>
                <w:szCs w:val="20"/>
              </w:rPr>
              <w:t>Проведение испытаний аппаратуры (4 комплекта КПА) в целях утверждения единичного типа средства измерений с оформлением протокола испытаний.</w:t>
            </w:r>
          </w:p>
        </w:tc>
        <w:tc>
          <w:tcPr>
            <w:tcW w:w="2030" w:type="pct"/>
            <w:vAlign w:val="center"/>
          </w:tcPr>
          <w:p w:rsidR="002546E2" w:rsidRPr="00D2655B" w:rsidRDefault="002546E2" w:rsidP="004944B0">
            <w:pPr>
              <w:rPr>
                <w:rFonts w:ascii="Times New Roman" w:hAnsi="Times New Roman"/>
                <w:color w:val="000000"/>
                <w:sz w:val="20"/>
                <w:szCs w:val="20"/>
              </w:rPr>
            </w:pPr>
          </w:p>
        </w:tc>
      </w:tr>
      <w:tr w:rsidR="002546E2" w:rsidRPr="00D2655B" w:rsidTr="002546E2">
        <w:trPr>
          <w:cantSplit/>
          <w:trHeight w:val="536"/>
          <w:jc w:val="center"/>
        </w:trPr>
        <w:tc>
          <w:tcPr>
            <w:tcW w:w="233" w:type="pct"/>
            <w:noWrap/>
            <w:vAlign w:val="center"/>
          </w:tcPr>
          <w:p w:rsidR="002546E2" w:rsidRPr="00D2655B" w:rsidRDefault="002546E2" w:rsidP="004944B0">
            <w:pPr>
              <w:rPr>
                <w:rFonts w:ascii="Times New Roman" w:hAnsi="Times New Roman"/>
                <w:sz w:val="20"/>
                <w:szCs w:val="20"/>
              </w:rPr>
            </w:pPr>
            <w:r>
              <w:rPr>
                <w:rFonts w:ascii="Times New Roman" w:hAnsi="Times New Roman"/>
                <w:sz w:val="20"/>
                <w:szCs w:val="20"/>
              </w:rPr>
              <w:t>3</w:t>
            </w:r>
          </w:p>
        </w:tc>
        <w:tc>
          <w:tcPr>
            <w:tcW w:w="2738" w:type="pct"/>
            <w:vAlign w:val="center"/>
          </w:tcPr>
          <w:p w:rsidR="002546E2" w:rsidRPr="00D2655B" w:rsidRDefault="002546E2" w:rsidP="004944B0">
            <w:pPr>
              <w:rPr>
                <w:rFonts w:ascii="Times New Roman" w:hAnsi="Times New Roman"/>
                <w:color w:val="000000"/>
                <w:sz w:val="20"/>
                <w:szCs w:val="20"/>
              </w:rPr>
            </w:pPr>
            <w:r>
              <w:rPr>
                <w:rFonts w:ascii="Times New Roman" w:hAnsi="Times New Roman"/>
                <w:color w:val="000000"/>
                <w:sz w:val="20"/>
                <w:szCs w:val="20"/>
              </w:rPr>
              <w:t>Экспертиза комплекта документов в едином центре проверки результатов испытаний в целях утверждения типа средств измерений (4 комплектов КПА).</w:t>
            </w:r>
          </w:p>
        </w:tc>
        <w:tc>
          <w:tcPr>
            <w:tcW w:w="2030" w:type="pct"/>
            <w:vAlign w:val="center"/>
          </w:tcPr>
          <w:p w:rsidR="002546E2" w:rsidRPr="00D2655B" w:rsidRDefault="002546E2" w:rsidP="004944B0">
            <w:pPr>
              <w:rPr>
                <w:rFonts w:ascii="Times New Roman" w:hAnsi="Times New Roman"/>
                <w:color w:val="000000"/>
                <w:sz w:val="20"/>
                <w:szCs w:val="20"/>
              </w:rPr>
            </w:pPr>
          </w:p>
        </w:tc>
      </w:tr>
      <w:tr w:rsidR="002546E2" w:rsidRPr="00D2655B" w:rsidTr="002546E2">
        <w:trPr>
          <w:cantSplit/>
          <w:trHeight w:val="536"/>
          <w:jc w:val="center"/>
        </w:trPr>
        <w:tc>
          <w:tcPr>
            <w:tcW w:w="233" w:type="pct"/>
            <w:noWrap/>
            <w:vAlign w:val="center"/>
          </w:tcPr>
          <w:p w:rsidR="002546E2" w:rsidRPr="00D2655B" w:rsidRDefault="002546E2" w:rsidP="004944B0">
            <w:pPr>
              <w:rPr>
                <w:rFonts w:ascii="Times New Roman" w:hAnsi="Times New Roman"/>
                <w:sz w:val="20"/>
                <w:szCs w:val="20"/>
              </w:rPr>
            </w:pPr>
            <w:r>
              <w:rPr>
                <w:rFonts w:ascii="Times New Roman" w:hAnsi="Times New Roman"/>
                <w:sz w:val="20"/>
                <w:szCs w:val="20"/>
              </w:rPr>
              <w:t>4</w:t>
            </w:r>
          </w:p>
        </w:tc>
        <w:tc>
          <w:tcPr>
            <w:tcW w:w="2738" w:type="pct"/>
            <w:vAlign w:val="center"/>
          </w:tcPr>
          <w:p w:rsidR="002546E2" w:rsidRPr="00D2655B" w:rsidRDefault="002546E2" w:rsidP="004944B0">
            <w:pPr>
              <w:rPr>
                <w:rFonts w:ascii="Times New Roman" w:hAnsi="Times New Roman"/>
                <w:color w:val="000000"/>
                <w:sz w:val="20"/>
                <w:szCs w:val="20"/>
              </w:rPr>
            </w:pPr>
            <w:r>
              <w:rPr>
                <w:rFonts w:ascii="Times New Roman" w:hAnsi="Times New Roman"/>
                <w:color w:val="000000"/>
                <w:sz w:val="20"/>
                <w:szCs w:val="20"/>
              </w:rPr>
              <w:t xml:space="preserve">Утверждение типа средств измерений в </w:t>
            </w:r>
            <w:proofErr w:type="spellStart"/>
            <w:r>
              <w:rPr>
                <w:rFonts w:ascii="Times New Roman" w:hAnsi="Times New Roman"/>
                <w:color w:val="000000"/>
                <w:sz w:val="20"/>
                <w:szCs w:val="20"/>
              </w:rPr>
              <w:t>Росстандарте</w:t>
            </w:r>
            <w:proofErr w:type="spellEnd"/>
            <w:r>
              <w:rPr>
                <w:rFonts w:ascii="Times New Roman" w:hAnsi="Times New Roman"/>
                <w:color w:val="000000"/>
                <w:sz w:val="20"/>
                <w:szCs w:val="20"/>
              </w:rPr>
              <w:t xml:space="preserve"> с получением сертификата об утверждении типа с утвержденным описанием типа</w:t>
            </w:r>
          </w:p>
        </w:tc>
        <w:tc>
          <w:tcPr>
            <w:tcW w:w="2030" w:type="pct"/>
            <w:vAlign w:val="center"/>
          </w:tcPr>
          <w:p w:rsidR="002546E2" w:rsidRPr="00D2655B" w:rsidRDefault="002546E2" w:rsidP="004944B0">
            <w:pPr>
              <w:rPr>
                <w:rFonts w:ascii="Times New Roman" w:hAnsi="Times New Roman"/>
                <w:color w:val="000000"/>
                <w:sz w:val="20"/>
                <w:szCs w:val="20"/>
              </w:rPr>
            </w:pPr>
          </w:p>
        </w:tc>
      </w:tr>
      <w:tr w:rsidR="002546E2" w:rsidRPr="00D2655B" w:rsidTr="002546E2">
        <w:trPr>
          <w:cantSplit/>
          <w:trHeight w:val="536"/>
          <w:jc w:val="center"/>
        </w:trPr>
        <w:tc>
          <w:tcPr>
            <w:tcW w:w="233" w:type="pct"/>
            <w:noWrap/>
            <w:vAlign w:val="center"/>
          </w:tcPr>
          <w:p w:rsidR="002546E2" w:rsidRPr="00D2655B" w:rsidRDefault="002546E2" w:rsidP="004944B0">
            <w:pPr>
              <w:rPr>
                <w:rFonts w:ascii="Times New Roman" w:hAnsi="Times New Roman"/>
                <w:color w:val="000000"/>
                <w:sz w:val="20"/>
                <w:szCs w:val="20"/>
              </w:rPr>
            </w:pPr>
          </w:p>
        </w:tc>
        <w:tc>
          <w:tcPr>
            <w:tcW w:w="2738" w:type="pct"/>
          </w:tcPr>
          <w:p w:rsidR="002546E2" w:rsidRPr="00D2655B" w:rsidRDefault="002546E2" w:rsidP="004944B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2030" w:type="pct"/>
          </w:tcPr>
          <w:p w:rsidR="002546E2" w:rsidRPr="00D2655B" w:rsidRDefault="002546E2" w:rsidP="004944B0">
            <w:pPr>
              <w:rPr>
                <w:rFonts w:ascii="Times New Roman" w:hAnsi="Times New Roman"/>
                <w:color w:val="000000"/>
                <w:sz w:val="20"/>
                <w:szCs w:val="20"/>
              </w:rPr>
            </w:pPr>
          </w:p>
        </w:tc>
      </w:tr>
      <w:tr w:rsidR="002546E2" w:rsidRPr="00D2655B" w:rsidTr="002546E2">
        <w:trPr>
          <w:cantSplit/>
          <w:trHeight w:val="536"/>
          <w:jc w:val="center"/>
        </w:trPr>
        <w:tc>
          <w:tcPr>
            <w:tcW w:w="233" w:type="pct"/>
            <w:noWrap/>
            <w:vAlign w:val="center"/>
          </w:tcPr>
          <w:p w:rsidR="002546E2" w:rsidRPr="00D2655B" w:rsidRDefault="002546E2" w:rsidP="004944B0">
            <w:pPr>
              <w:rPr>
                <w:rFonts w:ascii="Times New Roman" w:hAnsi="Times New Roman"/>
                <w:color w:val="000000"/>
                <w:sz w:val="20"/>
                <w:szCs w:val="20"/>
              </w:rPr>
            </w:pPr>
          </w:p>
        </w:tc>
        <w:tc>
          <w:tcPr>
            <w:tcW w:w="2738" w:type="pct"/>
          </w:tcPr>
          <w:p w:rsidR="002546E2" w:rsidRPr="00D2655B" w:rsidRDefault="002546E2" w:rsidP="004944B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2030" w:type="pct"/>
          </w:tcPr>
          <w:p w:rsidR="002546E2" w:rsidRPr="00D2655B" w:rsidRDefault="002546E2" w:rsidP="004944B0">
            <w:pPr>
              <w:rPr>
                <w:rFonts w:ascii="Times New Roman" w:hAnsi="Times New Roman"/>
                <w:color w:val="000000"/>
                <w:sz w:val="20"/>
                <w:szCs w:val="20"/>
              </w:rPr>
            </w:pPr>
          </w:p>
        </w:tc>
      </w:tr>
      <w:tr w:rsidR="002546E2" w:rsidRPr="00D2655B" w:rsidTr="002546E2">
        <w:trPr>
          <w:cantSplit/>
          <w:trHeight w:val="536"/>
          <w:jc w:val="center"/>
        </w:trPr>
        <w:tc>
          <w:tcPr>
            <w:tcW w:w="233" w:type="pct"/>
            <w:noWrap/>
            <w:vAlign w:val="center"/>
          </w:tcPr>
          <w:p w:rsidR="002546E2" w:rsidRPr="00D2655B" w:rsidRDefault="002546E2" w:rsidP="004944B0">
            <w:pPr>
              <w:rPr>
                <w:rFonts w:ascii="Times New Roman" w:hAnsi="Times New Roman"/>
                <w:color w:val="000000"/>
                <w:sz w:val="20"/>
                <w:szCs w:val="20"/>
              </w:rPr>
            </w:pPr>
          </w:p>
        </w:tc>
        <w:tc>
          <w:tcPr>
            <w:tcW w:w="2738" w:type="pct"/>
          </w:tcPr>
          <w:p w:rsidR="002546E2" w:rsidRPr="00D2655B" w:rsidRDefault="002546E2" w:rsidP="004944B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2030" w:type="pct"/>
          </w:tcPr>
          <w:p w:rsidR="002546E2" w:rsidRPr="00D2655B" w:rsidRDefault="002546E2" w:rsidP="004944B0">
            <w:pPr>
              <w:rPr>
                <w:rFonts w:ascii="Times New Roman" w:hAnsi="Times New Roman"/>
                <w:color w:val="000000"/>
                <w:sz w:val="20"/>
                <w:szCs w:val="20"/>
              </w:rPr>
            </w:pPr>
          </w:p>
        </w:tc>
      </w:tr>
    </w:tbl>
    <w:p w:rsidR="003A6467" w:rsidRPr="00D2655B" w:rsidRDefault="003A6467" w:rsidP="003A6467">
      <w:pPr>
        <w:spacing w:after="0" w:line="240" w:lineRule="auto"/>
        <w:ind w:firstLine="567"/>
        <w:jc w:val="both"/>
        <w:rPr>
          <w:rFonts w:ascii="Times New Roman" w:eastAsia="Times New Roman" w:hAnsi="Times New Roman"/>
          <w:snapToGrid w:val="0"/>
          <w:sz w:val="20"/>
          <w:szCs w:val="20"/>
          <w:lang w:eastAsia="ru-RU"/>
        </w:rPr>
      </w:pPr>
    </w:p>
    <w:p w:rsidR="003A6467" w:rsidRPr="00D2655B" w:rsidRDefault="003A6467" w:rsidP="003A6467">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3A6467" w:rsidRPr="00D2655B" w:rsidRDefault="003A6467" w:rsidP="003A6467">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3A6467" w:rsidRPr="00D2655B" w:rsidRDefault="003A6467" w:rsidP="003A64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A6467" w:rsidRPr="00D2655B" w:rsidRDefault="003A6467" w:rsidP="003A64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A6467" w:rsidRPr="00D2655B" w:rsidRDefault="003A6467" w:rsidP="003A64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A6467" w:rsidRPr="00D2655B" w:rsidRDefault="003A6467" w:rsidP="003A64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F0CFC" w:rsidRPr="00FF0CFC" w:rsidRDefault="003A6467" w:rsidP="00FF0CF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A6467" w:rsidRPr="00D2655B" w:rsidRDefault="003A6467" w:rsidP="00FF0CFC">
      <w:pPr>
        <w:spacing w:before="120"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FF0CFC">
        <w:rPr>
          <w:rFonts w:ascii="Times New Roman" w:hAnsi="Times New Roman"/>
          <w:snapToGrid w:val="0"/>
          <w:sz w:val="20"/>
          <w:szCs w:val="20"/>
        </w:rPr>
        <w:t>выполнить работы,</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F0CFC" w:rsidRDefault="00FF0CFC" w:rsidP="00FF0CFC">
      <w:pPr>
        <w:spacing w:after="0" w:line="240" w:lineRule="auto"/>
        <w:ind w:firstLine="708"/>
        <w:jc w:val="both"/>
        <w:rPr>
          <w:rFonts w:ascii="Times New Roman" w:hAnsi="Times New Roman"/>
          <w:snapToGrid w:val="0"/>
          <w:sz w:val="20"/>
          <w:szCs w:val="20"/>
        </w:rPr>
      </w:pPr>
      <w:r w:rsidRPr="00FF0CFC">
        <w:rPr>
          <w:rFonts w:ascii="Times New Roman" w:hAnsi="Times New Roman"/>
          <w:snapToGrid w:val="0"/>
          <w:sz w:val="20"/>
          <w:szCs w:val="20"/>
        </w:rPr>
        <w:t xml:space="preserve">Испытания средств измерений в целях утверждения типа </w:t>
      </w:r>
      <w:r>
        <w:rPr>
          <w:rFonts w:ascii="Times New Roman" w:hAnsi="Times New Roman"/>
          <w:snapToGrid w:val="0"/>
          <w:sz w:val="20"/>
          <w:szCs w:val="20"/>
        </w:rPr>
        <w:t>будут проведены</w:t>
      </w:r>
      <w:r w:rsidRPr="00FF0CFC">
        <w:rPr>
          <w:rFonts w:ascii="Times New Roman" w:hAnsi="Times New Roman"/>
          <w:snapToGrid w:val="0"/>
          <w:sz w:val="20"/>
          <w:szCs w:val="20"/>
        </w:rPr>
        <w:t xml:space="preserve"> в соответствии с  приказом </w:t>
      </w:r>
      <w:proofErr w:type="spellStart"/>
      <w:r w:rsidRPr="00FF0CFC">
        <w:rPr>
          <w:rFonts w:ascii="Times New Roman" w:hAnsi="Times New Roman"/>
          <w:snapToGrid w:val="0"/>
          <w:sz w:val="20"/>
          <w:szCs w:val="20"/>
        </w:rPr>
        <w:t>Минпромторга</w:t>
      </w:r>
      <w:proofErr w:type="spellEnd"/>
      <w:r w:rsidRPr="00FF0CFC">
        <w:rPr>
          <w:rFonts w:ascii="Times New Roman" w:hAnsi="Times New Roman"/>
          <w:snapToGrid w:val="0"/>
          <w:sz w:val="20"/>
          <w:szCs w:val="20"/>
        </w:rPr>
        <w:t xml:space="preserve"> России от 28.08.2020г. г. N 2905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r>
        <w:rPr>
          <w:rFonts w:ascii="Times New Roman" w:hAnsi="Times New Roman"/>
          <w:snapToGrid w:val="0"/>
          <w:sz w:val="20"/>
          <w:szCs w:val="20"/>
        </w:rPr>
        <w:t>.</w:t>
      </w:r>
    </w:p>
    <w:p w:rsidR="00FF0CFC" w:rsidRPr="00FF0CFC" w:rsidRDefault="00FF0CFC" w:rsidP="00FF0CFC">
      <w:pPr>
        <w:spacing w:after="0" w:line="240" w:lineRule="auto"/>
        <w:ind w:firstLine="708"/>
        <w:jc w:val="both"/>
        <w:rPr>
          <w:rFonts w:ascii="Times New Roman" w:hAnsi="Times New Roman"/>
          <w:snapToGrid w:val="0"/>
          <w:sz w:val="20"/>
          <w:szCs w:val="20"/>
        </w:rPr>
      </w:pPr>
      <w:r w:rsidRPr="00FF0CFC">
        <w:rPr>
          <w:rFonts w:ascii="Times New Roman" w:hAnsi="Times New Roman"/>
          <w:snapToGrid w:val="0"/>
          <w:sz w:val="20"/>
          <w:szCs w:val="20"/>
        </w:rPr>
        <w:t xml:space="preserve"> </w:t>
      </w:r>
      <w:r w:rsidRPr="00FF0CFC">
        <w:rPr>
          <w:rFonts w:ascii="Times New Roman" w:hAnsi="Times New Roman"/>
          <w:snapToGrid w:val="0"/>
          <w:sz w:val="20"/>
          <w:szCs w:val="20"/>
        </w:rPr>
        <w:t xml:space="preserve">Испытаниям </w:t>
      </w:r>
      <w:r>
        <w:rPr>
          <w:rFonts w:ascii="Times New Roman" w:hAnsi="Times New Roman"/>
          <w:snapToGrid w:val="0"/>
          <w:sz w:val="20"/>
          <w:szCs w:val="20"/>
        </w:rPr>
        <w:t>будут</w:t>
      </w:r>
      <w:r w:rsidRPr="00FF0CFC">
        <w:rPr>
          <w:rFonts w:ascii="Times New Roman" w:hAnsi="Times New Roman"/>
          <w:snapToGrid w:val="0"/>
          <w:sz w:val="20"/>
          <w:szCs w:val="20"/>
        </w:rPr>
        <w:t xml:space="preserve"> подвергнут</w:t>
      </w:r>
      <w:r>
        <w:rPr>
          <w:rFonts w:ascii="Times New Roman" w:hAnsi="Times New Roman"/>
          <w:snapToGrid w:val="0"/>
          <w:sz w:val="20"/>
          <w:szCs w:val="20"/>
        </w:rPr>
        <w:t>ы</w:t>
      </w:r>
      <w:r w:rsidRPr="00FF0CFC">
        <w:rPr>
          <w:rFonts w:ascii="Times New Roman" w:hAnsi="Times New Roman"/>
          <w:snapToGrid w:val="0"/>
          <w:sz w:val="20"/>
          <w:szCs w:val="20"/>
        </w:rPr>
        <w:t xml:space="preserve"> 4 комплекта КПА (№2808, №2809, №2810, №2811). По результатам испытаний в целях утверждения типа КПА </w:t>
      </w:r>
      <w:r>
        <w:rPr>
          <w:rFonts w:ascii="Times New Roman" w:hAnsi="Times New Roman"/>
          <w:snapToGrid w:val="0"/>
          <w:sz w:val="20"/>
          <w:szCs w:val="20"/>
        </w:rPr>
        <w:t>обязуемся</w:t>
      </w:r>
      <w:r w:rsidRPr="00FF0CFC">
        <w:rPr>
          <w:rFonts w:ascii="Times New Roman" w:hAnsi="Times New Roman"/>
          <w:snapToGrid w:val="0"/>
          <w:sz w:val="20"/>
          <w:szCs w:val="20"/>
        </w:rPr>
        <w:t xml:space="preserve">  пред</w:t>
      </w:r>
      <w:r>
        <w:rPr>
          <w:rFonts w:ascii="Times New Roman" w:hAnsi="Times New Roman"/>
          <w:snapToGrid w:val="0"/>
          <w:sz w:val="20"/>
          <w:szCs w:val="20"/>
        </w:rPr>
        <w:t>оставить</w:t>
      </w:r>
      <w:r w:rsidRPr="00FF0CFC">
        <w:rPr>
          <w:rFonts w:ascii="Times New Roman" w:hAnsi="Times New Roman"/>
          <w:snapToGrid w:val="0"/>
          <w:sz w:val="20"/>
          <w:szCs w:val="20"/>
        </w:rPr>
        <w:t xml:space="preserve"> заказчику:</w:t>
      </w:r>
    </w:p>
    <w:p w:rsidR="00FF0CFC" w:rsidRPr="00FF0CFC" w:rsidRDefault="00FF0CFC" w:rsidP="00FF0CFC">
      <w:pPr>
        <w:spacing w:after="0" w:line="240" w:lineRule="auto"/>
        <w:ind w:firstLine="708"/>
        <w:jc w:val="both"/>
        <w:rPr>
          <w:rFonts w:ascii="Times New Roman" w:hAnsi="Times New Roman"/>
          <w:snapToGrid w:val="0"/>
          <w:sz w:val="20"/>
          <w:szCs w:val="20"/>
        </w:rPr>
      </w:pPr>
      <w:r w:rsidRPr="00FF0CFC">
        <w:rPr>
          <w:rFonts w:ascii="Times New Roman" w:hAnsi="Times New Roman"/>
          <w:snapToGrid w:val="0"/>
          <w:sz w:val="20"/>
          <w:szCs w:val="20"/>
        </w:rPr>
        <w:t>-</w:t>
      </w:r>
      <w:r w:rsidRPr="00FF0CFC">
        <w:rPr>
          <w:rFonts w:ascii="Times New Roman" w:hAnsi="Times New Roman"/>
          <w:snapToGrid w:val="0"/>
          <w:sz w:val="20"/>
          <w:szCs w:val="20"/>
        </w:rPr>
        <w:tab/>
        <w:t>экземпляр утвержденной Программы испытаний;</w:t>
      </w:r>
    </w:p>
    <w:p w:rsidR="00FF0CFC" w:rsidRPr="00FF0CFC" w:rsidRDefault="00FF0CFC" w:rsidP="00FF0CFC">
      <w:pPr>
        <w:spacing w:after="0" w:line="240" w:lineRule="auto"/>
        <w:ind w:firstLine="708"/>
        <w:jc w:val="both"/>
        <w:rPr>
          <w:rFonts w:ascii="Times New Roman" w:hAnsi="Times New Roman"/>
          <w:snapToGrid w:val="0"/>
          <w:sz w:val="20"/>
          <w:szCs w:val="20"/>
        </w:rPr>
      </w:pPr>
      <w:r w:rsidRPr="00FF0CFC">
        <w:rPr>
          <w:rFonts w:ascii="Times New Roman" w:hAnsi="Times New Roman"/>
          <w:snapToGrid w:val="0"/>
          <w:sz w:val="20"/>
          <w:szCs w:val="20"/>
        </w:rPr>
        <w:t>-</w:t>
      </w:r>
      <w:r w:rsidRPr="00FF0CFC">
        <w:rPr>
          <w:rFonts w:ascii="Times New Roman" w:hAnsi="Times New Roman"/>
          <w:snapToGrid w:val="0"/>
          <w:sz w:val="20"/>
          <w:szCs w:val="20"/>
        </w:rPr>
        <w:tab/>
        <w:t>экземпляр согласованной методики проверки;</w:t>
      </w:r>
    </w:p>
    <w:p w:rsidR="00FF0CFC" w:rsidRPr="00FF0CFC" w:rsidRDefault="00FF0CFC" w:rsidP="00FF0CFC">
      <w:pPr>
        <w:spacing w:after="0" w:line="240" w:lineRule="auto"/>
        <w:ind w:firstLine="708"/>
        <w:jc w:val="both"/>
        <w:rPr>
          <w:rFonts w:ascii="Times New Roman" w:hAnsi="Times New Roman"/>
          <w:snapToGrid w:val="0"/>
          <w:sz w:val="20"/>
          <w:szCs w:val="20"/>
        </w:rPr>
      </w:pPr>
      <w:r w:rsidRPr="00FF0CFC">
        <w:rPr>
          <w:rFonts w:ascii="Times New Roman" w:hAnsi="Times New Roman"/>
          <w:snapToGrid w:val="0"/>
          <w:sz w:val="20"/>
          <w:szCs w:val="20"/>
        </w:rPr>
        <w:t>-</w:t>
      </w:r>
      <w:r w:rsidRPr="00FF0CFC">
        <w:rPr>
          <w:rFonts w:ascii="Times New Roman" w:hAnsi="Times New Roman"/>
          <w:snapToGrid w:val="0"/>
          <w:sz w:val="20"/>
          <w:szCs w:val="20"/>
        </w:rPr>
        <w:tab/>
        <w:t>экземпляр Акта испытаний средства измерений с приложением экземпляра протоколов испытаний;</w:t>
      </w:r>
    </w:p>
    <w:p w:rsidR="00FF0CFC" w:rsidRPr="00FF0CFC" w:rsidRDefault="00FF0CFC" w:rsidP="00FF0CFC">
      <w:pPr>
        <w:spacing w:after="0" w:line="240" w:lineRule="auto"/>
        <w:ind w:firstLine="708"/>
        <w:jc w:val="both"/>
        <w:rPr>
          <w:rFonts w:ascii="Times New Roman" w:hAnsi="Times New Roman"/>
          <w:snapToGrid w:val="0"/>
          <w:sz w:val="20"/>
          <w:szCs w:val="20"/>
        </w:rPr>
      </w:pPr>
      <w:r w:rsidRPr="00FF0CFC">
        <w:rPr>
          <w:rFonts w:ascii="Times New Roman" w:hAnsi="Times New Roman"/>
          <w:snapToGrid w:val="0"/>
          <w:sz w:val="20"/>
          <w:szCs w:val="20"/>
        </w:rPr>
        <w:t>-</w:t>
      </w:r>
      <w:r w:rsidRPr="00FF0CFC">
        <w:rPr>
          <w:rFonts w:ascii="Times New Roman" w:hAnsi="Times New Roman"/>
          <w:snapToGrid w:val="0"/>
          <w:sz w:val="20"/>
          <w:szCs w:val="20"/>
        </w:rPr>
        <w:tab/>
        <w:t>экземпляр Заключения по проверке результатов испытаний с описанием типа средства измерения;</w:t>
      </w:r>
    </w:p>
    <w:p w:rsidR="00FF0CFC" w:rsidRPr="00FF0CFC" w:rsidRDefault="00FF0CFC" w:rsidP="00FF0CFC">
      <w:pPr>
        <w:spacing w:after="0" w:line="240" w:lineRule="auto"/>
        <w:ind w:firstLine="708"/>
        <w:jc w:val="both"/>
        <w:rPr>
          <w:rFonts w:ascii="Times New Roman" w:hAnsi="Times New Roman"/>
          <w:snapToGrid w:val="0"/>
          <w:sz w:val="20"/>
          <w:szCs w:val="20"/>
        </w:rPr>
      </w:pPr>
      <w:r w:rsidRPr="00FF0CFC">
        <w:rPr>
          <w:rFonts w:ascii="Times New Roman" w:hAnsi="Times New Roman"/>
          <w:snapToGrid w:val="0"/>
          <w:sz w:val="20"/>
          <w:szCs w:val="20"/>
        </w:rPr>
        <w:t>-</w:t>
      </w:r>
      <w:r w:rsidRPr="00FF0CFC">
        <w:rPr>
          <w:rFonts w:ascii="Times New Roman" w:hAnsi="Times New Roman"/>
          <w:snapToGrid w:val="0"/>
          <w:sz w:val="20"/>
          <w:szCs w:val="20"/>
        </w:rPr>
        <w:tab/>
        <w:t>оригинал сертификата об утверждении типа средств измерений с утверждённым описанием типа;</w:t>
      </w:r>
    </w:p>
    <w:p w:rsidR="00FF0CFC" w:rsidRDefault="00FF0CFC" w:rsidP="00FF0CFC">
      <w:pPr>
        <w:spacing w:after="0" w:line="240" w:lineRule="auto"/>
        <w:ind w:firstLine="708"/>
        <w:jc w:val="both"/>
        <w:rPr>
          <w:rFonts w:ascii="Times New Roman" w:eastAsia="Times New Roman" w:hAnsi="Times New Roman"/>
          <w:b/>
          <w:snapToGrid w:val="0"/>
          <w:sz w:val="20"/>
          <w:szCs w:val="20"/>
          <w:lang w:eastAsia="ru-RU"/>
        </w:rPr>
      </w:pPr>
      <w:r w:rsidRPr="00FF0CFC">
        <w:rPr>
          <w:rFonts w:ascii="Times New Roman" w:hAnsi="Times New Roman"/>
          <w:snapToGrid w:val="0"/>
          <w:sz w:val="20"/>
          <w:szCs w:val="20"/>
        </w:rPr>
        <w:t>-</w:t>
      </w:r>
      <w:r w:rsidRPr="00FF0CFC">
        <w:rPr>
          <w:rFonts w:ascii="Times New Roman" w:hAnsi="Times New Roman"/>
          <w:snapToGrid w:val="0"/>
          <w:sz w:val="20"/>
          <w:szCs w:val="20"/>
        </w:rPr>
        <w:tab/>
        <w:t>оригинал свидетельства о первичной проверке на каждый предоставленный образец аппаратуры</w:t>
      </w:r>
      <w:r w:rsidRPr="00FF0CFC">
        <w:rPr>
          <w:rFonts w:ascii="Times New Roman" w:eastAsia="Times New Roman" w:hAnsi="Times New Roman"/>
          <w:b/>
          <w:snapToGrid w:val="0"/>
          <w:sz w:val="20"/>
          <w:szCs w:val="20"/>
          <w:lang w:eastAsia="ru-RU"/>
        </w:rPr>
        <w:t>.</w:t>
      </w:r>
    </w:p>
    <w:p w:rsidR="003A6467" w:rsidRPr="00D2655B" w:rsidRDefault="003A6467" w:rsidP="00FF0CFC">
      <w:pPr>
        <w:spacing w:after="0" w:line="240" w:lineRule="auto"/>
        <w:ind w:firstLine="708"/>
        <w:jc w:val="both"/>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A6467" w:rsidRPr="00D2655B" w:rsidRDefault="003A6467" w:rsidP="003A6467">
      <w:pPr>
        <w:pStyle w:val="a"/>
        <w:numPr>
          <w:ilvl w:val="0"/>
          <w:numId w:val="0"/>
        </w:numPr>
        <w:rPr>
          <w:rFonts w:ascii="Times New Roman" w:hAnsi="Times New Roman"/>
          <w:sz w:val="20"/>
          <w:szCs w:val="20"/>
        </w:rPr>
        <w:sectPr w:rsidR="003A6467" w:rsidRPr="00D2655B" w:rsidSect="00AA6C7F">
          <w:pgSz w:w="11906" w:h="16838"/>
          <w:pgMar w:top="1134" w:right="707" w:bottom="851" w:left="1418" w:header="709" w:footer="709" w:gutter="0"/>
          <w:cols w:space="708"/>
          <w:titlePg/>
          <w:docGrid w:linePitch="360"/>
        </w:sectPr>
      </w:pPr>
      <w:bookmarkStart w:id="623" w:name="_Toc418282201"/>
      <w:bookmarkStart w:id="624" w:name="_Toc418282202"/>
      <w:bookmarkStart w:id="625" w:name="_Toc418282203"/>
      <w:bookmarkStart w:id="626" w:name="_Toc418282208"/>
      <w:bookmarkStart w:id="627" w:name="_Toc418282210"/>
      <w:bookmarkStart w:id="628" w:name="_Toc418282211"/>
      <w:bookmarkStart w:id="629" w:name="_Toc418282215"/>
      <w:bookmarkStart w:id="630" w:name="_Toc418282217"/>
      <w:bookmarkStart w:id="631" w:name="_Hlt22846931"/>
      <w:bookmarkStart w:id="632" w:name="_Toc418282220"/>
      <w:bookmarkStart w:id="633" w:name="_Toc418282222"/>
      <w:bookmarkStart w:id="634" w:name="_Toc418282225"/>
      <w:bookmarkStart w:id="635" w:name="_Toc418282229"/>
      <w:bookmarkStart w:id="636" w:name="_Toc418282236"/>
      <w:bookmarkStart w:id="637" w:name="_Toc418282241"/>
      <w:bookmarkStart w:id="638" w:name="_Toc418282248"/>
      <w:bookmarkStart w:id="639" w:name="_Toc418282252"/>
      <w:bookmarkStart w:id="640" w:name="_Toc415874709"/>
      <w:bookmarkStart w:id="641" w:name="_Toc415874710"/>
      <w:bookmarkStart w:id="642" w:name="_Toc415874711"/>
      <w:bookmarkStart w:id="643" w:name="_Toc415874712"/>
      <w:bookmarkStart w:id="644" w:name="_Toc415874713"/>
      <w:bookmarkStart w:id="645" w:name="_Toc415874714"/>
      <w:bookmarkStart w:id="646" w:name="_Toc415874715"/>
      <w:bookmarkStart w:id="647" w:name="_Toc415874722"/>
      <w:bookmarkStart w:id="648" w:name="_Toc415874729"/>
      <w:bookmarkStart w:id="649" w:name="_Toc415874736"/>
      <w:bookmarkStart w:id="650" w:name="_Toc415874743"/>
      <w:bookmarkStart w:id="651" w:name="_Toc415874762"/>
      <w:bookmarkStart w:id="652" w:name="_Toc415874763"/>
      <w:bookmarkStart w:id="653" w:name="_Toc415874764"/>
      <w:bookmarkStart w:id="654" w:name="_Toc415874765"/>
      <w:bookmarkStart w:id="655" w:name="_Toc415874766"/>
      <w:bookmarkStart w:id="656" w:name="_Toc415874767"/>
      <w:bookmarkStart w:id="657" w:name="_Toc415874768"/>
      <w:bookmarkStart w:id="658" w:name="_Toc415874769"/>
      <w:bookmarkStart w:id="659" w:name="_Toc415874770"/>
      <w:bookmarkStart w:id="660" w:name="_Toc415874771"/>
      <w:bookmarkStart w:id="661" w:name="_Toc415874772"/>
      <w:bookmarkStart w:id="662" w:name="_Toc415874773"/>
      <w:bookmarkStart w:id="663" w:name="_Toc415874774"/>
      <w:bookmarkStart w:id="664" w:name="_Toc415874775"/>
      <w:bookmarkStart w:id="665" w:name="_Toc415874776"/>
      <w:bookmarkEnd w:id="602"/>
      <w:bookmarkEnd w:id="611"/>
      <w:bookmarkEnd w:id="612"/>
      <w:bookmarkEnd w:id="613"/>
      <w:bookmarkEnd w:id="614"/>
      <w:bookmarkEnd w:id="615"/>
      <w:bookmarkEnd w:id="616"/>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3A6467" w:rsidRPr="00D2655B" w:rsidRDefault="003A6467" w:rsidP="003A6467">
      <w:pPr>
        <w:pStyle w:val="2"/>
        <w:rPr>
          <w:rFonts w:ascii="Times New Roman" w:hAnsi="Times New Roman"/>
          <w:sz w:val="20"/>
          <w:szCs w:val="20"/>
        </w:rPr>
      </w:pPr>
      <w:bookmarkStart w:id="666" w:name="_Ref313447467"/>
      <w:bookmarkStart w:id="667" w:name="_Ref313450486"/>
      <w:bookmarkStart w:id="668" w:name="_Ref313450499"/>
      <w:bookmarkStart w:id="669" w:name="_Ref314100122"/>
      <w:bookmarkStart w:id="670" w:name="_Ref314100248"/>
      <w:bookmarkStart w:id="671" w:name="_Ref314100448"/>
      <w:bookmarkStart w:id="672" w:name="_Ref314100664"/>
      <w:bookmarkStart w:id="673" w:name="_Ref314100672"/>
      <w:bookmarkStart w:id="674" w:name="_Ref314100707"/>
      <w:bookmarkStart w:id="675" w:name="_Toc415874779"/>
      <w:bookmarkStart w:id="676" w:name="_Toc77843588"/>
      <w:r w:rsidRPr="00D2655B">
        <w:rPr>
          <w:rFonts w:ascii="Times New Roman" w:hAnsi="Times New Roman"/>
          <w:sz w:val="20"/>
          <w:szCs w:val="20"/>
        </w:rPr>
        <w:lastRenderedPageBreak/>
        <w:t>ПРОЕКТ ДОГОВОРА</w:t>
      </w:r>
      <w:bookmarkEnd w:id="666"/>
      <w:bookmarkEnd w:id="667"/>
      <w:bookmarkEnd w:id="668"/>
      <w:bookmarkEnd w:id="669"/>
      <w:bookmarkEnd w:id="670"/>
      <w:bookmarkEnd w:id="671"/>
      <w:bookmarkEnd w:id="672"/>
      <w:bookmarkEnd w:id="673"/>
      <w:bookmarkEnd w:id="674"/>
      <w:bookmarkEnd w:id="675"/>
      <w:bookmarkEnd w:id="676"/>
    </w:p>
    <w:p w:rsidR="003A6467" w:rsidRPr="00D2655B" w:rsidRDefault="003A6467" w:rsidP="003A646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A6467" w:rsidRPr="00D2655B" w:rsidRDefault="003A6467" w:rsidP="003A6467">
      <w:pPr>
        <w:spacing w:after="0" w:line="240" w:lineRule="auto"/>
        <w:rPr>
          <w:rFonts w:ascii="Times New Roman" w:eastAsiaTheme="majorEastAsia" w:hAnsi="Times New Roman"/>
          <w:b/>
          <w:bCs/>
          <w:sz w:val="20"/>
          <w:szCs w:val="20"/>
        </w:rPr>
      </w:pPr>
      <w:bookmarkStart w:id="677" w:name="_Ref312031562"/>
      <w:r w:rsidRPr="00D2655B">
        <w:rPr>
          <w:rFonts w:ascii="Times New Roman" w:hAnsi="Times New Roman"/>
          <w:sz w:val="20"/>
          <w:szCs w:val="20"/>
        </w:rPr>
        <w:br w:type="page"/>
      </w:r>
      <w:bookmarkStart w:id="678" w:name="_GoBack"/>
      <w:bookmarkEnd w:id="678"/>
    </w:p>
    <w:p w:rsidR="003A6467" w:rsidRPr="00D2655B" w:rsidRDefault="003A6467" w:rsidP="003A6467">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7"/>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3A6467" w:rsidRPr="00D2655B" w:rsidRDefault="003A6467" w:rsidP="003A646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A6467" w:rsidRPr="00D2655B" w:rsidRDefault="003A6467" w:rsidP="003A6467">
      <w:pPr>
        <w:pStyle w:val="a"/>
        <w:numPr>
          <w:ilvl w:val="0"/>
          <w:numId w:val="0"/>
        </w:numPr>
        <w:ind w:left="1134"/>
        <w:rPr>
          <w:rFonts w:ascii="Times New Roman" w:hAnsi="Times New Roman"/>
          <w:sz w:val="20"/>
          <w:szCs w:val="20"/>
        </w:rPr>
      </w:pPr>
    </w:p>
    <w:p w:rsidR="00AC3AD7" w:rsidRPr="003A6467" w:rsidRDefault="00AC3AD7" w:rsidP="003A6467"/>
    <w:sectPr w:rsidR="00AC3AD7" w:rsidRPr="003A646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B0" w:rsidRDefault="004944B0" w:rsidP="00BE4551">
      <w:pPr>
        <w:spacing w:after="0" w:line="240" w:lineRule="auto"/>
      </w:pPr>
      <w:r>
        <w:separator/>
      </w:r>
    </w:p>
  </w:endnote>
  <w:endnote w:type="continuationSeparator" w:id="0">
    <w:p w:rsidR="004944B0" w:rsidRDefault="004944B0" w:rsidP="00BE4551">
      <w:pPr>
        <w:spacing w:after="0" w:line="240" w:lineRule="auto"/>
      </w:pPr>
      <w:r>
        <w:continuationSeparator/>
      </w:r>
    </w:p>
  </w:endnote>
  <w:endnote w:type="continuationNotice" w:id="1">
    <w:p w:rsidR="004944B0" w:rsidRDefault="00494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Default="004944B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4944B0" w:rsidRPr="00A1776F" w:rsidRDefault="004944B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4944B0" w:rsidRPr="0032691D" w:rsidRDefault="004944B0" w:rsidP="00773C33">
            <w:pPr>
              <w:pStyle w:val="aff5"/>
              <w:jc w:val="right"/>
            </w:pPr>
            <w:r w:rsidRPr="00756D44">
              <w:rPr>
                <w:bCs/>
              </w:rPr>
              <w:fldChar w:fldCharType="begin"/>
            </w:r>
            <w:r w:rsidRPr="00756D44">
              <w:rPr>
                <w:bCs/>
              </w:rPr>
              <w:instrText>PAGE</w:instrText>
            </w:r>
            <w:r w:rsidRPr="00756D44">
              <w:rPr>
                <w:bCs/>
              </w:rPr>
              <w:fldChar w:fldCharType="separate"/>
            </w:r>
            <w:r w:rsidR="00FF0CF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Default="004944B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4944B0" w:rsidRPr="00A1776F" w:rsidRDefault="004944B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F0CFC">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4944B0" w:rsidRPr="0032691D" w:rsidRDefault="004944B0" w:rsidP="00773C33">
            <w:pPr>
              <w:pStyle w:val="aff5"/>
              <w:jc w:val="right"/>
            </w:pPr>
            <w:r w:rsidRPr="00756D44">
              <w:rPr>
                <w:bCs/>
              </w:rPr>
              <w:fldChar w:fldCharType="begin"/>
            </w:r>
            <w:r w:rsidRPr="00756D44">
              <w:rPr>
                <w:bCs/>
              </w:rPr>
              <w:instrText>PAGE</w:instrText>
            </w:r>
            <w:r w:rsidRPr="00756D44">
              <w:rPr>
                <w:bCs/>
              </w:rPr>
              <w:fldChar w:fldCharType="separate"/>
            </w:r>
            <w:r w:rsidR="00FF0CF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Pr="00744924" w:rsidRDefault="004944B0" w:rsidP="00744924">
    <w:pPr>
      <w:pStyle w:val="aff5"/>
      <w:jc w:val="right"/>
    </w:pPr>
    <w:r w:rsidRPr="00756D44">
      <w:rPr>
        <w:bCs/>
      </w:rPr>
      <w:fldChar w:fldCharType="begin"/>
    </w:r>
    <w:r w:rsidRPr="00756D44">
      <w:rPr>
        <w:bCs/>
      </w:rPr>
      <w:instrText>PAGE</w:instrText>
    </w:r>
    <w:r w:rsidRPr="00756D44">
      <w:rPr>
        <w:bCs/>
      </w:rPr>
      <w:fldChar w:fldCharType="separate"/>
    </w:r>
    <w:r w:rsidR="00FF0CFC">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B0" w:rsidRDefault="004944B0" w:rsidP="00BE4551">
      <w:pPr>
        <w:spacing w:after="0" w:line="240" w:lineRule="auto"/>
      </w:pPr>
      <w:r>
        <w:separator/>
      </w:r>
    </w:p>
  </w:footnote>
  <w:footnote w:type="continuationSeparator" w:id="0">
    <w:p w:rsidR="004944B0" w:rsidRDefault="004944B0" w:rsidP="00BE4551">
      <w:pPr>
        <w:spacing w:after="0" w:line="240" w:lineRule="auto"/>
      </w:pPr>
      <w:r>
        <w:continuationSeparator/>
      </w:r>
    </w:p>
  </w:footnote>
  <w:footnote w:type="continuationNotice" w:id="1">
    <w:p w:rsidR="004944B0" w:rsidRDefault="004944B0">
      <w:pPr>
        <w:spacing w:after="0" w:line="240" w:lineRule="auto"/>
      </w:pPr>
    </w:p>
  </w:footnote>
  <w:footnote w:id="2">
    <w:p w:rsidR="004944B0" w:rsidRDefault="004944B0" w:rsidP="003A646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546E2" w:rsidRDefault="002546E2" w:rsidP="003A6467">
      <w:pPr>
        <w:pStyle w:val="afffe"/>
      </w:pPr>
      <w:r>
        <w:rPr>
          <w:rStyle w:val="affb"/>
        </w:rPr>
        <w:footnoteRef/>
      </w:r>
      <w:r>
        <w:t xml:space="preserve"> Если применимо</w:t>
      </w:r>
    </w:p>
  </w:footnote>
  <w:footnote w:id="4">
    <w:p w:rsidR="002546E2" w:rsidRDefault="002546E2" w:rsidP="003A6467">
      <w:pPr>
        <w:pStyle w:val="afffe"/>
      </w:pPr>
      <w:r>
        <w:rPr>
          <w:rStyle w:val="affb"/>
        </w:rPr>
        <w:footnoteRef/>
      </w:r>
      <w:r>
        <w:t xml:space="preserve"> Если применимо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Default="004944B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Pr="00EB5C02" w:rsidRDefault="004944B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Pr="00EB5C02" w:rsidRDefault="004944B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Default="004944B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Pr="00EB5C02" w:rsidRDefault="004944B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B0" w:rsidRPr="00EB5C02" w:rsidRDefault="004944B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6E2"/>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467"/>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4B0"/>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B50"/>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1A4"/>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0CFC"/>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271D-F57E-47E0-B8CE-9970A61C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18699</Words>
  <Characters>106590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2022-05-24T11:25:00Z</dcterms:created>
  <dcterms:modified xsi:type="dcterms:W3CDTF">2022-05-24T12:05:00Z</dcterms:modified>
</cp:coreProperties>
</file>